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3BE5" w14:textId="035FA175" w:rsidR="008168A6" w:rsidRPr="005C1B50" w:rsidRDefault="008168A6" w:rsidP="008168A6">
      <w:pPr>
        <w:pStyle w:val="NormalWeb"/>
        <w:contextualSpacing/>
        <w:jc w:val="center"/>
        <w:rPr>
          <w:rFonts w:asciiTheme="minorHAnsi" w:hAnsiTheme="minorHAnsi"/>
          <w:b/>
          <w:sz w:val="20"/>
          <w:szCs w:val="20"/>
        </w:rPr>
      </w:pPr>
      <w:r w:rsidRPr="005C1B50">
        <w:rPr>
          <w:rFonts w:asciiTheme="minorHAnsi" w:hAnsiTheme="minorHAnsi"/>
          <w:b/>
          <w:sz w:val="20"/>
          <w:szCs w:val="20"/>
        </w:rPr>
        <w:t>DOOPREGELING PE H. FAMILIE AVELGEM</w:t>
      </w:r>
      <w:r w:rsidR="00E11420">
        <w:rPr>
          <w:rFonts w:asciiTheme="minorHAnsi" w:hAnsiTheme="minorHAnsi"/>
          <w:b/>
          <w:sz w:val="20"/>
          <w:szCs w:val="20"/>
        </w:rPr>
        <w:t xml:space="preserve"> 2021</w:t>
      </w:r>
    </w:p>
    <w:p w14:paraId="29059DEE" w14:textId="77777777" w:rsidR="008168A6" w:rsidRPr="005C1B50" w:rsidRDefault="008168A6" w:rsidP="005D3B8F">
      <w:pPr>
        <w:pStyle w:val="NormalWeb"/>
        <w:contextualSpacing/>
        <w:rPr>
          <w:rFonts w:asciiTheme="minorHAnsi" w:hAnsiTheme="minorHAnsi"/>
          <w:b/>
          <w:sz w:val="20"/>
          <w:szCs w:val="20"/>
        </w:rPr>
      </w:pPr>
    </w:p>
    <w:p w14:paraId="57886FED" w14:textId="77777777" w:rsidR="00917E32" w:rsidRPr="005C1B50" w:rsidRDefault="00917E32" w:rsidP="005D3B8F">
      <w:pPr>
        <w:pStyle w:val="NormalWeb"/>
        <w:contextualSpacing/>
        <w:rPr>
          <w:rFonts w:asciiTheme="minorHAnsi" w:hAnsiTheme="minorHAnsi"/>
          <w:i/>
          <w:sz w:val="20"/>
          <w:szCs w:val="20"/>
        </w:rPr>
      </w:pPr>
      <w:r w:rsidRPr="005C1B50">
        <w:rPr>
          <w:rFonts w:asciiTheme="minorHAnsi" w:hAnsiTheme="minorHAnsi"/>
          <w:b/>
          <w:i/>
          <w:sz w:val="20"/>
          <w:szCs w:val="20"/>
        </w:rPr>
        <w:t>Algemene info</w:t>
      </w:r>
    </w:p>
    <w:p w14:paraId="283AC758" w14:textId="77777777" w:rsidR="00917E32" w:rsidRPr="005C1B50" w:rsidRDefault="00917E32" w:rsidP="005D3B8F">
      <w:pPr>
        <w:pStyle w:val="NormalWeb"/>
        <w:contextualSpacing/>
        <w:rPr>
          <w:rFonts w:asciiTheme="minorHAnsi" w:hAnsiTheme="minorHAnsi"/>
          <w:sz w:val="20"/>
          <w:szCs w:val="20"/>
        </w:rPr>
      </w:pPr>
    </w:p>
    <w:p w14:paraId="71FE3230" w14:textId="77777777" w:rsidR="00917E32" w:rsidRPr="005C1B50" w:rsidRDefault="00CA1E76" w:rsidP="00917E32">
      <w:pPr>
        <w:pStyle w:val="NormalWeb"/>
        <w:contextualSpacing/>
        <w:rPr>
          <w:rStyle w:val="Strong"/>
          <w:rFonts w:asciiTheme="minorHAnsi" w:hAnsiTheme="minorHAnsi"/>
          <w:b w:val="0"/>
          <w:sz w:val="20"/>
          <w:szCs w:val="20"/>
        </w:rPr>
      </w:pPr>
      <w:r w:rsidRPr="005C1B50">
        <w:rPr>
          <w:rStyle w:val="Strong"/>
          <w:rFonts w:asciiTheme="minorHAnsi" w:hAnsiTheme="minorHAnsi"/>
          <w:b w:val="0"/>
          <w:sz w:val="20"/>
          <w:szCs w:val="20"/>
        </w:rPr>
        <w:t xml:space="preserve">In de pastorale eenheid H. Familie Avelgem kunnen nog doopvieringen doorgaan in </w:t>
      </w:r>
      <w:r w:rsidR="00E63105" w:rsidRPr="005C1B50">
        <w:rPr>
          <w:rStyle w:val="Strong"/>
          <w:rFonts w:asciiTheme="minorHAnsi" w:hAnsiTheme="minorHAnsi"/>
          <w:b w:val="0"/>
          <w:sz w:val="20"/>
          <w:szCs w:val="20"/>
        </w:rPr>
        <w:t>negen</w:t>
      </w:r>
      <w:r w:rsidRPr="005C1B50">
        <w:rPr>
          <w:rStyle w:val="Strong"/>
          <w:rFonts w:asciiTheme="minorHAnsi" w:hAnsiTheme="minorHAnsi"/>
          <w:b w:val="0"/>
          <w:sz w:val="20"/>
          <w:szCs w:val="20"/>
        </w:rPr>
        <w:t xml:space="preserve"> kerken</w:t>
      </w:r>
      <w:r w:rsidR="00917E32" w:rsidRPr="005C1B50">
        <w:rPr>
          <w:rStyle w:val="Strong"/>
          <w:rFonts w:asciiTheme="minorHAnsi" w:hAnsiTheme="minorHAnsi"/>
          <w:b w:val="0"/>
          <w:sz w:val="20"/>
          <w:szCs w:val="20"/>
        </w:rPr>
        <w:t xml:space="preserve">. Dat vraagt een hele organisatie. </w:t>
      </w:r>
      <w:r w:rsidR="002E6262" w:rsidRPr="005C1B50">
        <w:rPr>
          <w:rStyle w:val="Strong"/>
          <w:rFonts w:asciiTheme="minorHAnsi" w:hAnsiTheme="minorHAnsi"/>
          <w:b w:val="0"/>
          <w:sz w:val="20"/>
          <w:szCs w:val="20"/>
        </w:rPr>
        <w:t>In 20</w:t>
      </w:r>
      <w:r w:rsidR="00DF48CC" w:rsidRPr="005C1B50">
        <w:rPr>
          <w:rStyle w:val="Strong"/>
          <w:rFonts w:asciiTheme="minorHAnsi" w:hAnsiTheme="minorHAnsi"/>
          <w:b w:val="0"/>
          <w:sz w:val="20"/>
          <w:szCs w:val="20"/>
        </w:rPr>
        <w:t>2</w:t>
      </w:r>
      <w:r w:rsidR="008168A6" w:rsidRPr="005C1B50">
        <w:rPr>
          <w:rStyle w:val="Strong"/>
          <w:rFonts w:asciiTheme="minorHAnsi" w:hAnsiTheme="minorHAnsi"/>
          <w:b w:val="0"/>
          <w:sz w:val="20"/>
          <w:szCs w:val="20"/>
        </w:rPr>
        <w:t>1</w:t>
      </w:r>
      <w:r w:rsidR="00917E32" w:rsidRPr="005C1B50">
        <w:rPr>
          <w:rStyle w:val="Strong"/>
          <w:rFonts w:asciiTheme="minorHAnsi" w:hAnsiTheme="minorHAnsi"/>
          <w:b w:val="0"/>
          <w:sz w:val="20"/>
          <w:szCs w:val="20"/>
        </w:rPr>
        <w:t xml:space="preserve"> zijn</w:t>
      </w:r>
      <w:r w:rsidR="002E6262" w:rsidRPr="005C1B50">
        <w:rPr>
          <w:rStyle w:val="Strong"/>
          <w:rFonts w:asciiTheme="minorHAnsi" w:hAnsiTheme="minorHAnsi"/>
          <w:b w:val="0"/>
          <w:sz w:val="20"/>
          <w:szCs w:val="20"/>
        </w:rPr>
        <w:t xml:space="preserve"> er</w:t>
      </w:r>
      <w:r w:rsidR="00917E32" w:rsidRPr="005C1B50">
        <w:rPr>
          <w:rStyle w:val="Strong"/>
          <w:rFonts w:asciiTheme="minorHAnsi" w:hAnsiTheme="minorHAnsi"/>
          <w:b w:val="0"/>
          <w:sz w:val="20"/>
          <w:szCs w:val="20"/>
        </w:rPr>
        <w:t xml:space="preserve"> nog twee priesters</w:t>
      </w:r>
      <w:r w:rsidR="002E6262" w:rsidRPr="005C1B50">
        <w:rPr>
          <w:rStyle w:val="Strong"/>
          <w:rFonts w:asciiTheme="minorHAnsi" w:hAnsiTheme="minorHAnsi"/>
          <w:b w:val="0"/>
          <w:sz w:val="20"/>
          <w:szCs w:val="20"/>
        </w:rPr>
        <w:t xml:space="preserve"> en twee</w:t>
      </w:r>
      <w:r w:rsidR="00917E32" w:rsidRPr="005C1B50">
        <w:rPr>
          <w:rStyle w:val="Strong"/>
          <w:rFonts w:asciiTheme="minorHAnsi" w:hAnsiTheme="minorHAnsi"/>
          <w:b w:val="0"/>
          <w:sz w:val="20"/>
          <w:szCs w:val="20"/>
        </w:rPr>
        <w:t xml:space="preserve"> diaken</w:t>
      </w:r>
      <w:r w:rsidR="002E6262" w:rsidRPr="005C1B50">
        <w:rPr>
          <w:rStyle w:val="Strong"/>
          <w:rFonts w:asciiTheme="minorHAnsi" w:hAnsiTheme="minorHAnsi"/>
          <w:b w:val="0"/>
          <w:sz w:val="20"/>
          <w:szCs w:val="20"/>
        </w:rPr>
        <w:t>s</w:t>
      </w:r>
      <w:r w:rsidR="00917E32" w:rsidRPr="005C1B50">
        <w:rPr>
          <w:rStyle w:val="Strong"/>
          <w:rFonts w:asciiTheme="minorHAnsi" w:hAnsiTheme="minorHAnsi"/>
          <w:b w:val="0"/>
          <w:sz w:val="20"/>
          <w:szCs w:val="20"/>
        </w:rPr>
        <w:t xml:space="preserve"> </w:t>
      </w:r>
      <w:r w:rsidR="002E6262" w:rsidRPr="005C1B50">
        <w:rPr>
          <w:rStyle w:val="Strong"/>
          <w:rFonts w:asciiTheme="minorHAnsi" w:hAnsiTheme="minorHAnsi"/>
          <w:b w:val="0"/>
          <w:sz w:val="20"/>
          <w:szCs w:val="20"/>
        </w:rPr>
        <w:t>werkzaam</w:t>
      </w:r>
      <w:r w:rsidR="00917E32" w:rsidRPr="005C1B50">
        <w:rPr>
          <w:rStyle w:val="Strong"/>
          <w:rFonts w:asciiTheme="minorHAnsi" w:hAnsiTheme="minorHAnsi"/>
          <w:b w:val="0"/>
          <w:sz w:val="20"/>
          <w:szCs w:val="20"/>
        </w:rPr>
        <w:t>. Ook de vrijwilligers die zich inzetten voor parochiegebonden werk worden schaarser. Het risico bestaat dat diegenen die overblijven, overbevraagd worden.</w:t>
      </w:r>
    </w:p>
    <w:p w14:paraId="3FD8569F" w14:textId="77777777" w:rsidR="00917E32" w:rsidRPr="005C1B50" w:rsidRDefault="00917E32" w:rsidP="00917E32">
      <w:pPr>
        <w:pStyle w:val="NormalWeb"/>
        <w:contextualSpacing/>
        <w:rPr>
          <w:rStyle w:val="Strong"/>
          <w:rFonts w:asciiTheme="minorHAnsi" w:hAnsiTheme="minorHAnsi"/>
          <w:b w:val="0"/>
          <w:sz w:val="20"/>
          <w:szCs w:val="20"/>
        </w:rPr>
      </w:pPr>
      <w:r w:rsidRPr="005C1B50">
        <w:rPr>
          <w:rStyle w:val="Strong"/>
          <w:rFonts w:asciiTheme="minorHAnsi" w:hAnsiTheme="minorHAnsi"/>
          <w:b w:val="0"/>
          <w:sz w:val="20"/>
          <w:szCs w:val="20"/>
        </w:rPr>
        <w:t>Voor de kerkfabrieken lopen de kosten op terwijl de inkomsten dalen. Een doopviering is gratis, terwijl de kerk wel moet verwarmd worden.</w:t>
      </w:r>
    </w:p>
    <w:p w14:paraId="697FDCEA" w14:textId="77777777" w:rsidR="00917E32" w:rsidRPr="005C1B50" w:rsidRDefault="00917E32" w:rsidP="00917E32">
      <w:pPr>
        <w:pStyle w:val="NormalWeb"/>
        <w:contextualSpacing/>
        <w:rPr>
          <w:rStyle w:val="Strong"/>
          <w:rFonts w:asciiTheme="minorHAnsi" w:hAnsiTheme="minorHAnsi"/>
          <w:b w:val="0"/>
          <w:sz w:val="20"/>
          <w:szCs w:val="20"/>
        </w:rPr>
      </w:pPr>
      <w:r w:rsidRPr="005C1B50">
        <w:rPr>
          <w:rStyle w:val="Strong"/>
          <w:rFonts w:asciiTheme="minorHAnsi" w:hAnsiTheme="minorHAnsi"/>
          <w:b w:val="0"/>
          <w:sz w:val="20"/>
          <w:szCs w:val="20"/>
        </w:rPr>
        <w:t>Het is dan ook onmogelijk om doopvieringen “à la carte” aan te bieden, op dag en uur naar keuze.</w:t>
      </w:r>
    </w:p>
    <w:p w14:paraId="694ADDF6" w14:textId="77777777" w:rsidR="00917E32" w:rsidRPr="005C1B50" w:rsidRDefault="00917E32" w:rsidP="00917E32">
      <w:pPr>
        <w:pStyle w:val="NormalWeb"/>
        <w:contextualSpacing/>
        <w:rPr>
          <w:rStyle w:val="Strong"/>
          <w:rFonts w:asciiTheme="minorHAnsi" w:hAnsiTheme="minorHAnsi"/>
          <w:b w:val="0"/>
          <w:sz w:val="20"/>
          <w:szCs w:val="20"/>
        </w:rPr>
      </w:pPr>
      <w:r w:rsidRPr="005C1B50">
        <w:rPr>
          <w:rStyle w:val="Strong"/>
          <w:rFonts w:asciiTheme="minorHAnsi" w:hAnsiTheme="minorHAnsi"/>
          <w:b w:val="0"/>
          <w:sz w:val="20"/>
          <w:szCs w:val="20"/>
        </w:rPr>
        <w:t xml:space="preserve">Toekomstgericht denkend werd daarom een regeling opgemaakt waarbij elke parochie nog minstens maandelijks aan bod komt. Door te werken met een vast schema, weten onze priesters, diakens en vrijwilligers wanneer ze moeten beschikbaar zijn, maar ook wanneer er op hen geen beroep zal gedaan worden, zodat zij ruimte hebben om privé-initiatieven vast te leggen. Door de doopvieringen elkaar te laten opvolgen op één namiddag en in één of twee kerken, kan er bespaard worden op de verwarming. </w:t>
      </w:r>
    </w:p>
    <w:p w14:paraId="78322837" w14:textId="77777777" w:rsidR="00917E32" w:rsidRPr="005C1B50" w:rsidRDefault="00917E32" w:rsidP="00917E32">
      <w:pPr>
        <w:pStyle w:val="NormalWeb"/>
        <w:contextualSpacing/>
        <w:rPr>
          <w:rStyle w:val="Strong"/>
          <w:rFonts w:asciiTheme="minorHAnsi" w:hAnsiTheme="minorHAnsi"/>
          <w:b w:val="0"/>
          <w:sz w:val="20"/>
          <w:szCs w:val="20"/>
        </w:rPr>
      </w:pPr>
    </w:p>
    <w:p w14:paraId="373DBDDE" w14:textId="77777777" w:rsidR="00917E32" w:rsidRPr="005C1B50" w:rsidRDefault="00917E32" w:rsidP="00917E32">
      <w:pPr>
        <w:pStyle w:val="NormalWeb"/>
        <w:contextualSpacing/>
        <w:rPr>
          <w:rStyle w:val="Strong"/>
          <w:rFonts w:asciiTheme="minorHAnsi" w:hAnsiTheme="minorHAnsi"/>
          <w:b w:val="0"/>
          <w:sz w:val="20"/>
          <w:szCs w:val="20"/>
        </w:rPr>
      </w:pPr>
      <w:r w:rsidRPr="005C1B50">
        <w:rPr>
          <w:rStyle w:val="Strong"/>
          <w:rFonts w:asciiTheme="minorHAnsi" w:hAnsiTheme="minorHAnsi"/>
          <w:b w:val="0"/>
          <w:sz w:val="20"/>
          <w:szCs w:val="20"/>
        </w:rPr>
        <w:t>Er worden geen uitzonderingen toegestaan op deze regeling. Wie een doopheer uit eigen familie of vriendenkring kent, dient zich te schikken binnen de nieuwe regeling of kan dopen in de parochiekerk van de doopheer.</w:t>
      </w:r>
    </w:p>
    <w:p w14:paraId="56A9B91A" w14:textId="77777777" w:rsidR="00917E32" w:rsidRPr="005C1B50" w:rsidRDefault="00917E32" w:rsidP="00917E32">
      <w:pPr>
        <w:pStyle w:val="NormalWeb"/>
        <w:contextualSpacing/>
        <w:rPr>
          <w:rStyle w:val="Strong"/>
          <w:rFonts w:asciiTheme="minorHAnsi" w:hAnsiTheme="minorHAnsi"/>
          <w:b w:val="0"/>
          <w:sz w:val="20"/>
          <w:szCs w:val="20"/>
        </w:rPr>
      </w:pPr>
    </w:p>
    <w:p w14:paraId="482EF0EA" w14:textId="77777777" w:rsidR="00917E32" w:rsidRPr="005C1B50" w:rsidRDefault="00917E32" w:rsidP="00917E32">
      <w:pPr>
        <w:pStyle w:val="NormalWeb"/>
        <w:contextualSpacing/>
        <w:rPr>
          <w:rStyle w:val="Strong"/>
          <w:rFonts w:asciiTheme="minorHAnsi" w:hAnsiTheme="minorHAnsi"/>
          <w:i/>
          <w:sz w:val="20"/>
          <w:szCs w:val="20"/>
        </w:rPr>
      </w:pPr>
      <w:r w:rsidRPr="005C1B50">
        <w:rPr>
          <w:rStyle w:val="Strong"/>
          <w:rFonts w:asciiTheme="minorHAnsi" w:hAnsiTheme="minorHAnsi"/>
          <w:i/>
          <w:sz w:val="20"/>
          <w:szCs w:val="20"/>
        </w:rPr>
        <w:t>Hoe ziet de doopregeling er uit?</w:t>
      </w:r>
    </w:p>
    <w:p w14:paraId="4BDD0C03" w14:textId="77777777" w:rsidR="002E6262" w:rsidRPr="005C1B50" w:rsidRDefault="002E6262" w:rsidP="00917E32">
      <w:pPr>
        <w:pStyle w:val="NormalWeb"/>
        <w:contextualSpacing/>
        <w:rPr>
          <w:rFonts w:asciiTheme="minorHAnsi" w:hAnsiTheme="minorHAnsi"/>
          <w:b/>
          <w:sz w:val="20"/>
          <w:szCs w:val="20"/>
        </w:rPr>
      </w:pPr>
    </w:p>
    <w:p w14:paraId="237DA14B" w14:textId="42B7C25D" w:rsidR="008E637A" w:rsidRDefault="008E637A" w:rsidP="008E637A">
      <w:pPr>
        <w:pStyle w:val="NormalWeb"/>
        <w:numPr>
          <w:ilvl w:val="0"/>
          <w:numId w:val="1"/>
        </w:numPr>
        <w:contextualSpacing/>
        <w:rPr>
          <w:rFonts w:asciiTheme="minorHAnsi" w:hAnsiTheme="minorHAnsi"/>
          <w:b/>
          <w:sz w:val="20"/>
          <w:szCs w:val="20"/>
        </w:rPr>
      </w:pPr>
      <w:r>
        <w:rPr>
          <w:rFonts w:asciiTheme="minorHAnsi" w:hAnsiTheme="minorHAnsi"/>
          <w:b/>
          <w:sz w:val="20"/>
          <w:szCs w:val="20"/>
        </w:rPr>
        <w:t xml:space="preserve">ZONDAGEN : </w:t>
      </w:r>
    </w:p>
    <w:p w14:paraId="7A22A21B" w14:textId="1F949DFC" w:rsidR="00917E32" w:rsidRPr="005C1B50" w:rsidRDefault="00917E32" w:rsidP="00917E32">
      <w:pPr>
        <w:pStyle w:val="NormalWeb"/>
        <w:contextualSpacing/>
        <w:rPr>
          <w:rFonts w:asciiTheme="minorHAnsi" w:hAnsiTheme="minorHAnsi"/>
          <w:sz w:val="20"/>
          <w:szCs w:val="20"/>
        </w:rPr>
      </w:pPr>
      <w:r w:rsidRPr="005C1B50">
        <w:rPr>
          <w:rFonts w:asciiTheme="minorHAnsi" w:hAnsiTheme="minorHAnsi"/>
          <w:b/>
          <w:sz w:val="20"/>
          <w:szCs w:val="20"/>
        </w:rPr>
        <w:t>Er is</w:t>
      </w:r>
      <w:r w:rsidRPr="005C1B50">
        <w:rPr>
          <w:rFonts w:asciiTheme="minorHAnsi" w:hAnsiTheme="minorHAnsi"/>
          <w:sz w:val="20"/>
          <w:szCs w:val="20"/>
        </w:rPr>
        <w:t xml:space="preserve"> </w:t>
      </w:r>
      <w:r w:rsidRPr="005C1B50">
        <w:rPr>
          <w:rStyle w:val="Strong"/>
          <w:rFonts w:asciiTheme="minorHAnsi" w:hAnsiTheme="minorHAnsi"/>
          <w:sz w:val="20"/>
          <w:szCs w:val="20"/>
        </w:rPr>
        <w:t>elke zondag mogelijkheid tot dopen om 11.30 u. in de St.-Martinuskerk te Avelgem</w:t>
      </w:r>
      <w:r w:rsidRPr="005C1B50">
        <w:rPr>
          <w:rFonts w:asciiTheme="minorHAnsi" w:hAnsiTheme="minorHAnsi"/>
          <w:sz w:val="20"/>
          <w:szCs w:val="20"/>
        </w:rPr>
        <w:t>. Aansluitend op de eucharistieviering van 10.30 u. is de kerk immers reeds verwarmd en is er ook een priester of diaken aanwezig.</w:t>
      </w:r>
    </w:p>
    <w:p w14:paraId="1DB1EFE7" w14:textId="77777777" w:rsidR="000134AB" w:rsidRPr="005C1B50" w:rsidRDefault="000134AB" w:rsidP="00917E32">
      <w:pPr>
        <w:pStyle w:val="NormalWeb"/>
        <w:contextualSpacing/>
        <w:rPr>
          <w:rFonts w:asciiTheme="minorHAnsi" w:hAnsiTheme="minorHAnsi"/>
          <w:sz w:val="20"/>
          <w:szCs w:val="20"/>
        </w:rPr>
      </w:pPr>
    </w:p>
    <w:p w14:paraId="4E4D41C4" w14:textId="77777777" w:rsidR="000134AB" w:rsidRPr="005C1B50" w:rsidRDefault="000134AB" w:rsidP="000134AB">
      <w:pPr>
        <w:pStyle w:val="NormalWeb"/>
        <w:contextualSpacing/>
        <w:rPr>
          <w:rFonts w:asciiTheme="minorHAnsi" w:hAnsiTheme="minorHAnsi"/>
          <w:sz w:val="20"/>
          <w:szCs w:val="20"/>
        </w:rPr>
      </w:pPr>
      <w:r w:rsidRPr="005C1B50">
        <w:rPr>
          <w:rFonts w:asciiTheme="minorHAnsi" w:hAnsiTheme="minorHAnsi"/>
          <w:b/>
          <w:sz w:val="20"/>
          <w:szCs w:val="20"/>
        </w:rPr>
        <w:t xml:space="preserve">Op zondag in de weken met </w:t>
      </w:r>
      <w:r w:rsidR="005E260D" w:rsidRPr="005C1B50">
        <w:rPr>
          <w:rFonts w:asciiTheme="minorHAnsi" w:hAnsiTheme="minorHAnsi"/>
          <w:b/>
          <w:sz w:val="20"/>
          <w:szCs w:val="20"/>
        </w:rPr>
        <w:t>on</w:t>
      </w:r>
      <w:r w:rsidRPr="005C1B50">
        <w:rPr>
          <w:rFonts w:asciiTheme="minorHAnsi" w:hAnsiTheme="minorHAnsi"/>
          <w:b/>
          <w:sz w:val="20"/>
          <w:szCs w:val="20"/>
        </w:rPr>
        <w:t>even nummer is er mogelijkheid tot dopen om 14.00 u. in de kerk van Sint-Denijs.</w:t>
      </w:r>
    </w:p>
    <w:p w14:paraId="04E0D5AC" w14:textId="77777777" w:rsidR="002E6262" w:rsidRPr="005C1B50" w:rsidRDefault="002E6262" w:rsidP="00917E32">
      <w:pPr>
        <w:pStyle w:val="NormalWeb"/>
        <w:contextualSpacing/>
        <w:rPr>
          <w:rFonts w:asciiTheme="minorHAnsi" w:hAnsiTheme="minorHAnsi"/>
          <w:b/>
          <w:sz w:val="20"/>
          <w:szCs w:val="20"/>
        </w:rPr>
      </w:pPr>
    </w:p>
    <w:p w14:paraId="2A652507" w14:textId="2A61D87B" w:rsidR="008E637A" w:rsidRDefault="008E637A" w:rsidP="008E637A">
      <w:pPr>
        <w:pStyle w:val="NormalWeb"/>
        <w:numPr>
          <w:ilvl w:val="0"/>
          <w:numId w:val="1"/>
        </w:numPr>
        <w:contextualSpacing/>
        <w:rPr>
          <w:rFonts w:asciiTheme="minorHAnsi" w:hAnsiTheme="minorHAnsi"/>
          <w:b/>
          <w:sz w:val="20"/>
          <w:szCs w:val="20"/>
        </w:rPr>
      </w:pPr>
      <w:r>
        <w:rPr>
          <w:rFonts w:asciiTheme="minorHAnsi" w:hAnsiTheme="minorHAnsi"/>
          <w:b/>
          <w:sz w:val="20"/>
          <w:szCs w:val="20"/>
        </w:rPr>
        <w:t>ZATERDAGEN :</w:t>
      </w:r>
    </w:p>
    <w:p w14:paraId="4071D651" w14:textId="3BF7BEF2" w:rsidR="00917E32" w:rsidRPr="005C1B50" w:rsidRDefault="00917E32" w:rsidP="00917E32">
      <w:pPr>
        <w:pStyle w:val="NormalWeb"/>
        <w:contextualSpacing/>
        <w:rPr>
          <w:rFonts w:asciiTheme="minorHAnsi" w:hAnsiTheme="minorHAnsi"/>
          <w:b/>
          <w:bCs/>
          <w:sz w:val="20"/>
          <w:szCs w:val="20"/>
        </w:rPr>
      </w:pPr>
      <w:r w:rsidRPr="005C1B50">
        <w:rPr>
          <w:rFonts w:asciiTheme="minorHAnsi" w:hAnsiTheme="minorHAnsi"/>
          <w:b/>
          <w:sz w:val="20"/>
          <w:szCs w:val="20"/>
        </w:rPr>
        <w:t>Op zaterdag</w:t>
      </w:r>
      <w:r w:rsidRPr="005C1B50">
        <w:rPr>
          <w:rFonts w:asciiTheme="minorHAnsi" w:hAnsiTheme="minorHAnsi"/>
          <w:sz w:val="20"/>
          <w:szCs w:val="20"/>
        </w:rPr>
        <w:t xml:space="preserve"> </w:t>
      </w:r>
      <w:r w:rsidRPr="005C1B50">
        <w:rPr>
          <w:rFonts w:asciiTheme="minorHAnsi" w:hAnsiTheme="minorHAnsi"/>
          <w:b/>
          <w:sz w:val="20"/>
          <w:szCs w:val="20"/>
        </w:rPr>
        <w:t xml:space="preserve">is er mogelijkheid voor doopvieringen in de </w:t>
      </w:r>
      <w:r w:rsidR="008168A6" w:rsidRPr="005C1B50">
        <w:rPr>
          <w:rFonts w:asciiTheme="minorHAnsi" w:hAnsiTheme="minorHAnsi"/>
          <w:b/>
          <w:sz w:val="20"/>
          <w:szCs w:val="20"/>
        </w:rPr>
        <w:t>9</w:t>
      </w:r>
      <w:r w:rsidRPr="005C1B50">
        <w:rPr>
          <w:rFonts w:asciiTheme="minorHAnsi" w:hAnsiTheme="minorHAnsi"/>
          <w:b/>
          <w:sz w:val="20"/>
          <w:szCs w:val="20"/>
        </w:rPr>
        <w:t xml:space="preserve"> kerken van de </w:t>
      </w:r>
      <w:r w:rsidR="00CA1E76" w:rsidRPr="005C1B50">
        <w:rPr>
          <w:rFonts w:asciiTheme="minorHAnsi" w:hAnsiTheme="minorHAnsi"/>
          <w:b/>
          <w:sz w:val="20"/>
          <w:szCs w:val="20"/>
        </w:rPr>
        <w:t>pastorale eenheid</w:t>
      </w:r>
      <w:r w:rsidRPr="005C1B50">
        <w:rPr>
          <w:rFonts w:asciiTheme="minorHAnsi" w:hAnsiTheme="minorHAnsi"/>
          <w:b/>
          <w:sz w:val="20"/>
          <w:szCs w:val="20"/>
        </w:rPr>
        <w:t>,</w:t>
      </w:r>
      <w:r w:rsidRPr="005C1B50">
        <w:rPr>
          <w:rFonts w:asciiTheme="minorHAnsi" w:hAnsiTheme="minorHAnsi"/>
          <w:sz w:val="20"/>
          <w:szCs w:val="20"/>
        </w:rPr>
        <w:t xml:space="preserve"> </w:t>
      </w:r>
      <w:r w:rsidRPr="005C1B50">
        <w:rPr>
          <w:rFonts w:asciiTheme="minorHAnsi" w:hAnsiTheme="minorHAnsi"/>
          <w:b/>
          <w:sz w:val="20"/>
          <w:szCs w:val="20"/>
        </w:rPr>
        <w:t>volgens een beurtsysteem.</w:t>
      </w:r>
      <w:r w:rsidR="000134AB" w:rsidRPr="005C1B50">
        <w:rPr>
          <w:rFonts w:asciiTheme="minorHAnsi" w:hAnsiTheme="minorHAnsi"/>
          <w:b/>
          <w:sz w:val="20"/>
          <w:szCs w:val="20"/>
        </w:rPr>
        <w:t xml:space="preserve"> </w:t>
      </w:r>
      <w:r w:rsidR="000134AB" w:rsidRPr="005C1B50">
        <w:rPr>
          <w:rStyle w:val="Strong"/>
          <w:rFonts w:asciiTheme="minorHAnsi" w:hAnsiTheme="minorHAnsi"/>
          <w:sz w:val="20"/>
          <w:szCs w:val="20"/>
        </w:rPr>
        <w:t>De doopvieringen op zaterdag hebben plaats om 14.00 u. of 15.00 u.</w:t>
      </w:r>
    </w:p>
    <w:p w14:paraId="6A37A90E" w14:textId="77777777" w:rsidR="00917E32" w:rsidRPr="005C1B50" w:rsidRDefault="00917E32" w:rsidP="00917E32">
      <w:pPr>
        <w:pStyle w:val="NormalWeb"/>
        <w:contextualSpacing/>
        <w:rPr>
          <w:rFonts w:asciiTheme="minorHAnsi" w:hAnsiTheme="minorHAnsi"/>
          <w:sz w:val="20"/>
          <w:szCs w:val="20"/>
        </w:rPr>
      </w:pPr>
      <w:r w:rsidRPr="005C1B50">
        <w:rPr>
          <w:rFonts w:asciiTheme="minorHAnsi" w:hAnsiTheme="minorHAnsi"/>
          <w:sz w:val="20"/>
          <w:szCs w:val="20"/>
        </w:rPr>
        <w:t>Er worden per zaterdag 3 kerken aangeboden. Er kunnen echter slechts in 2 kerken doopvieringen doorgaan. De keuze van deze kerken wordt bepaald door de ouders die eerst hun aanvraag doen.</w:t>
      </w:r>
    </w:p>
    <w:p w14:paraId="745D70CC" w14:textId="77777777" w:rsidR="000134AB" w:rsidRPr="005C1B50" w:rsidRDefault="000134AB" w:rsidP="00917E32">
      <w:pPr>
        <w:pStyle w:val="NormalWeb"/>
        <w:contextualSpacing/>
        <w:rPr>
          <w:rFonts w:asciiTheme="minorHAnsi" w:hAnsiTheme="minorHAnsi"/>
          <w:sz w:val="20"/>
          <w:szCs w:val="20"/>
        </w:rPr>
      </w:pPr>
    </w:p>
    <w:p w14:paraId="3FBD45D5" w14:textId="77777777" w:rsidR="0066662D" w:rsidRPr="005C1B50" w:rsidRDefault="0066662D" w:rsidP="0066662D">
      <w:pPr>
        <w:pStyle w:val="NormalWeb"/>
        <w:contextualSpacing/>
        <w:rPr>
          <w:rFonts w:asciiTheme="minorHAnsi" w:hAnsiTheme="minorHAnsi"/>
          <w:color w:val="000000"/>
          <w:sz w:val="20"/>
          <w:szCs w:val="20"/>
        </w:rPr>
      </w:pPr>
      <w:r w:rsidRPr="005C1B50">
        <w:rPr>
          <w:rFonts w:asciiTheme="minorHAnsi" w:hAnsiTheme="minorHAnsi"/>
          <w:color w:val="000000"/>
          <w:sz w:val="20"/>
          <w:szCs w:val="20"/>
        </w:rPr>
        <w:t>De parochies komen in 20</w:t>
      </w:r>
      <w:r w:rsidR="00DF48CC" w:rsidRPr="005C1B50">
        <w:rPr>
          <w:rFonts w:asciiTheme="minorHAnsi" w:hAnsiTheme="minorHAnsi"/>
          <w:color w:val="000000"/>
          <w:sz w:val="20"/>
          <w:szCs w:val="20"/>
        </w:rPr>
        <w:t>2</w:t>
      </w:r>
      <w:r w:rsidR="005E260D" w:rsidRPr="005C1B50">
        <w:rPr>
          <w:rFonts w:asciiTheme="minorHAnsi" w:hAnsiTheme="minorHAnsi"/>
          <w:color w:val="000000"/>
          <w:sz w:val="20"/>
          <w:szCs w:val="20"/>
        </w:rPr>
        <w:t>1</w:t>
      </w:r>
      <w:r w:rsidR="00A971FC" w:rsidRPr="005C1B50">
        <w:rPr>
          <w:rFonts w:asciiTheme="minorHAnsi" w:hAnsiTheme="minorHAnsi"/>
          <w:color w:val="000000"/>
          <w:sz w:val="20"/>
          <w:szCs w:val="20"/>
        </w:rPr>
        <w:t xml:space="preserve"> </w:t>
      </w:r>
      <w:r w:rsidRPr="005C1B50">
        <w:rPr>
          <w:rFonts w:asciiTheme="minorHAnsi" w:hAnsiTheme="minorHAnsi"/>
          <w:color w:val="000000"/>
          <w:sz w:val="20"/>
          <w:szCs w:val="20"/>
        </w:rPr>
        <w:t>op zaterdag als volgt aan de beurt:</w:t>
      </w:r>
    </w:p>
    <w:p w14:paraId="5B2CE2CE" w14:textId="77777777" w:rsidR="0066662D" w:rsidRPr="005C1B50" w:rsidRDefault="0066662D" w:rsidP="0066662D">
      <w:pPr>
        <w:pStyle w:val="NormalWeb"/>
        <w:contextualSpacing/>
        <w:rPr>
          <w:rFonts w:asciiTheme="minorHAnsi" w:hAnsiTheme="minorHAnsi"/>
          <w:color w:val="000000"/>
          <w:sz w:val="20"/>
          <w:szCs w:val="20"/>
        </w:rPr>
      </w:pPr>
      <w:r w:rsidRPr="005C1B50">
        <w:rPr>
          <w:rFonts w:asciiTheme="minorHAnsi" w:hAnsiTheme="minorHAnsi"/>
          <w:color w:val="000000"/>
          <w:sz w:val="20"/>
          <w:szCs w:val="20"/>
        </w:rPr>
        <w:t xml:space="preserve">Avelgem - </w:t>
      </w:r>
      <w:r w:rsidR="00CA1E76" w:rsidRPr="005C1B50">
        <w:rPr>
          <w:rFonts w:asciiTheme="minorHAnsi" w:hAnsiTheme="minorHAnsi"/>
          <w:color w:val="000000"/>
          <w:sz w:val="20"/>
          <w:szCs w:val="20"/>
        </w:rPr>
        <w:t>Otegem</w:t>
      </w:r>
      <w:r w:rsidR="005E260D" w:rsidRPr="005C1B50">
        <w:rPr>
          <w:rFonts w:asciiTheme="minorHAnsi" w:hAnsiTheme="minorHAnsi"/>
          <w:color w:val="000000"/>
          <w:sz w:val="20"/>
          <w:szCs w:val="20"/>
        </w:rPr>
        <w:t xml:space="preserve"> - Outrijve</w:t>
      </w:r>
      <w:r w:rsidRPr="005C1B50">
        <w:rPr>
          <w:rFonts w:asciiTheme="minorHAnsi" w:hAnsiTheme="minorHAnsi"/>
          <w:color w:val="000000"/>
          <w:sz w:val="20"/>
          <w:szCs w:val="20"/>
        </w:rPr>
        <w:t xml:space="preserve"> in weken 1-5-9-17-21-25-29-33-37-41-45-49</w:t>
      </w:r>
    </w:p>
    <w:p w14:paraId="6405DE49" w14:textId="168584E5" w:rsidR="0066662D" w:rsidRPr="005C1B50" w:rsidRDefault="00CA1E76" w:rsidP="0066662D">
      <w:pPr>
        <w:pStyle w:val="NormalWeb"/>
        <w:contextualSpacing/>
        <w:rPr>
          <w:rFonts w:asciiTheme="minorHAnsi" w:hAnsiTheme="minorHAnsi"/>
          <w:color w:val="000000"/>
          <w:sz w:val="20"/>
          <w:szCs w:val="20"/>
        </w:rPr>
      </w:pPr>
      <w:r w:rsidRPr="005C1B50">
        <w:rPr>
          <w:rFonts w:asciiTheme="minorHAnsi" w:hAnsiTheme="minorHAnsi"/>
          <w:color w:val="000000"/>
          <w:sz w:val="20"/>
          <w:szCs w:val="20"/>
        </w:rPr>
        <w:t>Sint-Denijs</w:t>
      </w:r>
      <w:r w:rsidR="0066662D" w:rsidRPr="005C1B50">
        <w:rPr>
          <w:rFonts w:asciiTheme="minorHAnsi" w:hAnsiTheme="minorHAnsi"/>
          <w:color w:val="000000"/>
          <w:sz w:val="20"/>
          <w:szCs w:val="20"/>
        </w:rPr>
        <w:t xml:space="preserve"> - </w:t>
      </w:r>
      <w:r w:rsidR="005E260D" w:rsidRPr="005C1B50">
        <w:rPr>
          <w:rFonts w:asciiTheme="minorHAnsi" w:hAnsiTheme="minorHAnsi"/>
          <w:color w:val="000000"/>
          <w:sz w:val="20"/>
          <w:szCs w:val="20"/>
        </w:rPr>
        <w:t>Heestert - Helkijn</w:t>
      </w:r>
      <w:r w:rsidR="0066662D" w:rsidRPr="005C1B50">
        <w:rPr>
          <w:rFonts w:asciiTheme="minorHAnsi" w:hAnsiTheme="minorHAnsi"/>
          <w:color w:val="000000"/>
          <w:sz w:val="20"/>
          <w:szCs w:val="20"/>
        </w:rPr>
        <w:t xml:space="preserve"> in weken 2-6-10</w:t>
      </w:r>
      <w:r w:rsidR="0066662D" w:rsidRPr="0000276D">
        <w:rPr>
          <w:rFonts w:asciiTheme="minorHAnsi" w:hAnsiTheme="minorHAnsi"/>
          <w:color w:val="000000"/>
          <w:sz w:val="20"/>
          <w:szCs w:val="20"/>
        </w:rPr>
        <w:t>-</w:t>
      </w:r>
      <w:r w:rsidR="00B113A3" w:rsidRPr="0000276D">
        <w:rPr>
          <w:rFonts w:asciiTheme="minorHAnsi" w:hAnsiTheme="minorHAnsi"/>
          <w:color w:val="000000"/>
          <w:sz w:val="20"/>
          <w:szCs w:val="20"/>
        </w:rPr>
        <w:t>(13)-</w:t>
      </w:r>
      <w:r w:rsidR="0066662D" w:rsidRPr="0000276D">
        <w:rPr>
          <w:rFonts w:asciiTheme="minorHAnsi" w:hAnsiTheme="minorHAnsi"/>
          <w:color w:val="000000"/>
          <w:sz w:val="20"/>
          <w:szCs w:val="20"/>
        </w:rPr>
        <w:t>14-</w:t>
      </w:r>
      <w:r w:rsidR="0066662D" w:rsidRPr="005C1B50">
        <w:rPr>
          <w:rFonts w:asciiTheme="minorHAnsi" w:hAnsiTheme="minorHAnsi"/>
          <w:color w:val="000000"/>
          <w:sz w:val="20"/>
          <w:szCs w:val="20"/>
        </w:rPr>
        <w:t>18-22-26-30-34-38-42-46-50</w:t>
      </w:r>
    </w:p>
    <w:p w14:paraId="502D9479" w14:textId="77777777" w:rsidR="0066662D" w:rsidRPr="005C1B50" w:rsidRDefault="005E260D" w:rsidP="0066662D">
      <w:pPr>
        <w:pStyle w:val="NormalWeb"/>
        <w:contextualSpacing/>
        <w:rPr>
          <w:rFonts w:asciiTheme="minorHAnsi" w:hAnsiTheme="minorHAnsi"/>
          <w:color w:val="000000"/>
          <w:sz w:val="20"/>
          <w:szCs w:val="20"/>
        </w:rPr>
      </w:pPr>
      <w:r w:rsidRPr="005C1B50">
        <w:rPr>
          <w:rFonts w:asciiTheme="minorHAnsi" w:hAnsiTheme="minorHAnsi"/>
          <w:color w:val="000000"/>
          <w:sz w:val="20"/>
          <w:szCs w:val="20"/>
        </w:rPr>
        <w:t>Avelgem - Moen</w:t>
      </w:r>
      <w:r w:rsidR="0066662D" w:rsidRPr="005C1B50">
        <w:rPr>
          <w:rFonts w:asciiTheme="minorHAnsi" w:hAnsiTheme="minorHAnsi"/>
          <w:color w:val="000000"/>
          <w:sz w:val="20"/>
          <w:szCs w:val="20"/>
        </w:rPr>
        <w:t xml:space="preserve"> - </w:t>
      </w:r>
      <w:r w:rsidRPr="005C1B50">
        <w:rPr>
          <w:rFonts w:asciiTheme="minorHAnsi" w:hAnsiTheme="minorHAnsi"/>
          <w:color w:val="000000"/>
          <w:sz w:val="20"/>
          <w:szCs w:val="20"/>
        </w:rPr>
        <w:t>Waarmaarde</w:t>
      </w:r>
      <w:r w:rsidR="0066662D" w:rsidRPr="005C1B50">
        <w:rPr>
          <w:rFonts w:asciiTheme="minorHAnsi" w:hAnsiTheme="minorHAnsi"/>
          <w:color w:val="000000"/>
          <w:sz w:val="20"/>
          <w:szCs w:val="20"/>
        </w:rPr>
        <w:t xml:space="preserve"> in weken 3-7-11-</w:t>
      </w:r>
      <w:r w:rsidR="00EC0D24" w:rsidRPr="005C1B50">
        <w:rPr>
          <w:rFonts w:asciiTheme="minorHAnsi" w:hAnsiTheme="minorHAnsi"/>
          <w:color w:val="000000"/>
          <w:sz w:val="20"/>
          <w:szCs w:val="20"/>
        </w:rPr>
        <w:t>15-</w:t>
      </w:r>
      <w:r w:rsidR="0066662D" w:rsidRPr="005C1B50">
        <w:rPr>
          <w:rFonts w:asciiTheme="minorHAnsi" w:hAnsiTheme="minorHAnsi"/>
          <w:color w:val="000000"/>
          <w:sz w:val="20"/>
          <w:szCs w:val="20"/>
        </w:rPr>
        <w:t>19-23-27-31-35-39-43-47-51</w:t>
      </w:r>
      <w:r w:rsidR="00D261A3" w:rsidRPr="005C1B50">
        <w:rPr>
          <w:rFonts w:asciiTheme="minorHAnsi" w:hAnsiTheme="minorHAnsi"/>
          <w:color w:val="000000"/>
          <w:sz w:val="20"/>
          <w:szCs w:val="20"/>
        </w:rPr>
        <w:t xml:space="preserve"> </w:t>
      </w:r>
    </w:p>
    <w:p w14:paraId="7FA5CCC1" w14:textId="77777777" w:rsidR="0066662D" w:rsidRPr="005C1B50" w:rsidRDefault="005E260D" w:rsidP="0000276D">
      <w:pPr>
        <w:pStyle w:val="NormalWeb"/>
        <w:contextualSpacing/>
        <w:rPr>
          <w:rFonts w:asciiTheme="minorHAnsi" w:hAnsiTheme="minorHAnsi"/>
          <w:color w:val="000000"/>
          <w:sz w:val="20"/>
          <w:szCs w:val="20"/>
        </w:rPr>
      </w:pPr>
      <w:r w:rsidRPr="005C1B50">
        <w:rPr>
          <w:rFonts w:asciiTheme="minorHAnsi" w:hAnsiTheme="minorHAnsi"/>
          <w:color w:val="000000"/>
          <w:sz w:val="20"/>
          <w:szCs w:val="20"/>
        </w:rPr>
        <w:t xml:space="preserve">Sint-Denijs </w:t>
      </w:r>
      <w:r w:rsidR="0066662D" w:rsidRPr="005C1B50">
        <w:rPr>
          <w:rFonts w:asciiTheme="minorHAnsi" w:hAnsiTheme="minorHAnsi"/>
          <w:color w:val="000000"/>
          <w:sz w:val="20"/>
          <w:szCs w:val="20"/>
        </w:rPr>
        <w:t xml:space="preserve">- </w:t>
      </w:r>
      <w:r w:rsidR="0014592B" w:rsidRPr="005C1B50">
        <w:rPr>
          <w:rFonts w:asciiTheme="minorHAnsi" w:hAnsiTheme="minorHAnsi"/>
          <w:color w:val="000000"/>
          <w:sz w:val="20"/>
          <w:szCs w:val="20"/>
        </w:rPr>
        <w:t>Heestert</w:t>
      </w:r>
      <w:r w:rsidR="0066662D" w:rsidRPr="005C1B50">
        <w:rPr>
          <w:rFonts w:asciiTheme="minorHAnsi" w:hAnsiTheme="minorHAnsi"/>
          <w:color w:val="000000"/>
          <w:sz w:val="20"/>
          <w:szCs w:val="20"/>
        </w:rPr>
        <w:t xml:space="preserve"> </w:t>
      </w:r>
      <w:r w:rsidRPr="005C1B50">
        <w:rPr>
          <w:rFonts w:asciiTheme="minorHAnsi" w:hAnsiTheme="minorHAnsi"/>
          <w:color w:val="000000"/>
          <w:sz w:val="20"/>
          <w:szCs w:val="20"/>
        </w:rPr>
        <w:t xml:space="preserve">- </w:t>
      </w:r>
      <w:r w:rsidR="005C1B50" w:rsidRPr="0000276D">
        <w:rPr>
          <w:rFonts w:asciiTheme="minorHAnsi" w:hAnsiTheme="minorHAnsi"/>
          <w:color w:val="000000"/>
          <w:sz w:val="20"/>
          <w:szCs w:val="20"/>
        </w:rPr>
        <w:t>Spiere* Helkijn</w:t>
      </w:r>
      <w:r w:rsidRPr="005C1B50">
        <w:rPr>
          <w:rFonts w:asciiTheme="minorHAnsi" w:hAnsiTheme="minorHAnsi"/>
          <w:color w:val="000000"/>
          <w:sz w:val="20"/>
          <w:szCs w:val="20"/>
        </w:rPr>
        <w:t xml:space="preserve"> </w:t>
      </w:r>
      <w:r w:rsidR="0066662D" w:rsidRPr="005C1B50">
        <w:rPr>
          <w:rFonts w:asciiTheme="minorHAnsi" w:hAnsiTheme="minorHAnsi"/>
          <w:color w:val="000000"/>
          <w:sz w:val="20"/>
          <w:szCs w:val="20"/>
        </w:rPr>
        <w:t>in weken 4-8-</w:t>
      </w:r>
      <w:r w:rsidR="00042966" w:rsidRPr="005C1B50">
        <w:rPr>
          <w:rFonts w:asciiTheme="minorHAnsi" w:hAnsiTheme="minorHAnsi"/>
          <w:color w:val="000000"/>
          <w:sz w:val="20"/>
          <w:szCs w:val="20"/>
        </w:rPr>
        <w:t>12-</w:t>
      </w:r>
      <w:r w:rsidR="001F25B3" w:rsidRPr="005C1B50">
        <w:rPr>
          <w:rFonts w:asciiTheme="minorHAnsi" w:hAnsiTheme="minorHAnsi"/>
          <w:color w:val="000000"/>
          <w:sz w:val="20"/>
          <w:szCs w:val="20"/>
        </w:rPr>
        <w:t>16-</w:t>
      </w:r>
      <w:r w:rsidR="0066662D" w:rsidRPr="005C1B50">
        <w:rPr>
          <w:rFonts w:asciiTheme="minorHAnsi" w:hAnsiTheme="minorHAnsi"/>
          <w:color w:val="000000"/>
          <w:sz w:val="20"/>
          <w:szCs w:val="20"/>
        </w:rPr>
        <w:t>20-24-28-32-36-40-44-48-52</w:t>
      </w:r>
    </w:p>
    <w:p w14:paraId="16AD1069" w14:textId="77777777" w:rsidR="005E260D" w:rsidRPr="005C1B50" w:rsidRDefault="005E260D" w:rsidP="00917E32">
      <w:pPr>
        <w:pStyle w:val="NormalWeb"/>
        <w:contextualSpacing/>
        <w:rPr>
          <w:rFonts w:asciiTheme="minorHAnsi" w:hAnsiTheme="minorHAnsi"/>
          <w:sz w:val="20"/>
          <w:szCs w:val="20"/>
        </w:rPr>
      </w:pPr>
    </w:p>
    <w:p w14:paraId="085B4F36" w14:textId="77777777" w:rsidR="005C1B50" w:rsidRPr="005C1B50" w:rsidRDefault="005C1B50" w:rsidP="005C1B50">
      <w:pPr>
        <w:pStyle w:val="NormalWeb"/>
        <w:contextualSpacing/>
        <w:rPr>
          <w:rFonts w:asciiTheme="minorHAnsi" w:hAnsiTheme="minorHAnsi"/>
          <w:color w:val="0070C0"/>
          <w:sz w:val="20"/>
          <w:szCs w:val="20"/>
        </w:rPr>
      </w:pPr>
      <w:r w:rsidRPr="005C1B50">
        <w:rPr>
          <w:rFonts w:asciiTheme="minorHAnsi" w:hAnsiTheme="minorHAnsi"/>
          <w:color w:val="0070C0"/>
          <w:sz w:val="20"/>
          <w:szCs w:val="20"/>
        </w:rPr>
        <w:t>* De kerk van Spiere is wegens restauratiewerken onbeschikbaar tot het einde van de werken, tijdstip voorlopig niet gekend. De geplande vieringen gaan door in de kerk van Helkijn.</w:t>
      </w:r>
    </w:p>
    <w:p w14:paraId="31FA6D89" w14:textId="77777777" w:rsidR="005C1B50" w:rsidRPr="005C1B50" w:rsidRDefault="005C1B50" w:rsidP="00917E32">
      <w:pPr>
        <w:pStyle w:val="NormalWeb"/>
        <w:contextualSpacing/>
        <w:rPr>
          <w:rFonts w:asciiTheme="minorHAnsi" w:hAnsiTheme="minorHAnsi"/>
          <w:sz w:val="20"/>
          <w:szCs w:val="20"/>
        </w:rPr>
      </w:pPr>
    </w:p>
    <w:p w14:paraId="6F48ECF8" w14:textId="77777777" w:rsidR="00917E32" w:rsidRPr="005C1B50" w:rsidRDefault="00917E32" w:rsidP="00917E32">
      <w:pPr>
        <w:pStyle w:val="NormalWeb"/>
        <w:contextualSpacing/>
        <w:rPr>
          <w:rFonts w:asciiTheme="minorHAnsi" w:hAnsiTheme="minorHAnsi"/>
          <w:i/>
          <w:sz w:val="20"/>
          <w:szCs w:val="20"/>
        </w:rPr>
      </w:pPr>
      <w:r w:rsidRPr="005C1B50">
        <w:rPr>
          <w:rStyle w:val="Strong"/>
          <w:rFonts w:asciiTheme="minorHAnsi" w:hAnsiTheme="minorHAnsi"/>
          <w:i/>
          <w:sz w:val="20"/>
          <w:szCs w:val="20"/>
        </w:rPr>
        <w:t>Doop</w:t>
      </w:r>
      <w:r w:rsidR="00BD5C69" w:rsidRPr="005C1B50">
        <w:rPr>
          <w:rStyle w:val="Strong"/>
          <w:rFonts w:asciiTheme="minorHAnsi" w:hAnsiTheme="minorHAnsi"/>
          <w:i/>
          <w:sz w:val="20"/>
          <w:szCs w:val="20"/>
        </w:rPr>
        <w:t>voorbereiding</w:t>
      </w:r>
    </w:p>
    <w:p w14:paraId="5BB7DBE1" w14:textId="77777777" w:rsidR="00FF717D" w:rsidRPr="005C1B50" w:rsidRDefault="00917E32" w:rsidP="005E260D">
      <w:pPr>
        <w:pStyle w:val="NormalWeb"/>
        <w:contextualSpacing/>
        <w:rPr>
          <w:rFonts w:asciiTheme="minorHAnsi" w:hAnsiTheme="minorHAnsi"/>
          <w:sz w:val="20"/>
          <w:szCs w:val="20"/>
        </w:rPr>
      </w:pPr>
      <w:r w:rsidRPr="005C1B50">
        <w:rPr>
          <w:rFonts w:asciiTheme="minorHAnsi" w:hAnsiTheme="minorHAnsi"/>
          <w:sz w:val="20"/>
          <w:szCs w:val="20"/>
        </w:rPr>
        <w:t>Voorafgaand aan het doopsel wordt</w:t>
      </w:r>
      <w:r w:rsidR="00EC0D24" w:rsidRPr="005C1B50">
        <w:rPr>
          <w:rFonts w:asciiTheme="minorHAnsi" w:hAnsiTheme="minorHAnsi"/>
          <w:sz w:val="20"/>
          <w:szCs w:val="20"/>
        </w:rPr>
        <w:t xml:space="preserve"> -</w:t>
      </w:r>
      <w:r w:rsidRPr="005C1B50">
        <w:rPr>
          <w:rFonts w:asciiTheme="minorHAnsi" w:hAnsiTheme="minorHAnsi"/>
          <w:sz w:val="20"/>
          <w:szCs w:val="20"/>
        </w:rPr>
        <w:t xml:space="preserve"> </w:t>
      </w:r>
      <w:r w:rsidR="00EC0D24" w:rsidRPr="005C1B50">
        <w:rPr>
          <w:rFonts w:asciiTheme="minorHAnsi" w:hAnsiTheme="minorHAnsi"/>
          <w:sz w:val="20"/>
          <w:szCs w:val="20"/>
        </w:rPr>
        <w:t xml:space="preserve">in normale omstandigheden - </w:t>
      </w:r>
      <w:r w:rsidRPr="005C1B50">
        <w:rPr>
          <w:rFonts w:asciiTheme="minorHAnsi" w:hAnsiTheme="minorHAnsi"/>
          <w:sz w:val="20"/>
          <w:szCs w:val="20"/>
        </w:rPr>
        <w:t xml:space="preserve">gevraagd aan de ouders van wie hun eerste kindje gedoopt wordt in onze </w:t>
      </w:r>
      <w:r w:rsidR="00082F4E" w:rsidRPr="005C1B50">
        <w:rPr>
          <w:rFonts w:asciiTheme="minorHAnsi" w:hAnsiTheme="minorHAnsi"/>
          <w:sz w:val="20"/>
          <w:szCs w:val="20"/>
        </w:rPr>
        <w:t>pastorale eenheid</w:t>
      </w:r>
      <w:r w:rsidRPr="005C1B50">
        <w:rPr>
          <w:rFonts w:asciiTheme="minorHAnsi" w:hAnsiTheme="minorHAnsi"/>
          <w:sz w:val="20"/>
          <w:szCs w:val="20"/>
        </w:rPr>
        <w:t xml:space="preserve">, om één voorbereidingsavond te volgen. </w:t>
      </w:r>
      <w:r w:rsidR="005E260D" w:rsidRPr="005C1B50">
        <w:rPr>
          <w:rFonts w:asciiTheme="minorHAnsi" w:hAnsiTheme="minorHAnsi"/>
          <w:sz w:val="20"/>
          <w:szCs w:val="20"/>
        </w:rPr>
        <w:t>Wegens de coronamaatregelen zijn deze voorbereidingsavonden voorlopig opgeschort. De voorbereiding gebeurt in samenspraak met de doopheer die aangewezen werd voor de doopviering.</w:t>
      </w:r>
    </w:p>
    <w:p w14:paraId="377B3542" w14:textId="5546794A" w:rsidR="00917E32" w:rsidRPr="00762986" w:rsidRDefault="00762986" w:rsidP="00762986">
      <w:pPr>
        <w:shd w:val="clear" w:color="auto" w:fill="FFFFFF"/>
        <w:rPr>
          <w:rFonts w:ascii="Arial" w:hAnsi="Arial" w:cs="Arial"/>
          <w:b/>
          <w:bCs/>
          <w:color w:val="222222"/>
          <w:sz w:val="20"/>
          <w:szCs w:val="20"/>
        </w:rPr>
      </w:pPr>
      <w:r w:rsidRPr="00762986">
        <w:rPr>
          <w:rFonts w:ascii="Arial" w:hAnsi="Arial" w:cs="Arial"/>
          <w:b/>
          <w:bCs/>
          <w:color w:val="FF0000"/>
          <w:sz w:val="20"/>
          <w:szCs w:val="20"/>
        </w:rPr>
        <w:t>Voor info en/of reservatie, neem contact op met diaken Jan Reynaert gsm 0477 25 07 12 of via mail</w:t>
      </w:r>
      <w:r w:rsidRPr="00762986">
        <w:rPr>
          <w:rFonts w:ascii="Arial" w:hAnsi="Arial" w:cs="Arial"/>
          <w:b/>
          <w:bCs/>
          <w:color w:val="222222"/>
          <w:sz w:val="20"/>
          <w:szCs w:val="20"/>
        </w:rPr>
        <w:t> </w:t>
      </w:r>
      <w:hyperlink r:id="rId7" w:tgtFrame="_blank" w:history="1">
        <w:r w:rsidRPr="00762986">
          <w:rPr>
            <w:rStyle w:val="Hyperlink"/>
            <w:rFonts w:ascii="Arial" w:hAnsi="Arial" w:cs="Arial"/>
            <w:b/>
            <w:bCs/>
            <w:color w:val="1155CC"/>
            <w:sz w:val="20"/>
            <w:szCs w:val="20"/>
          </w:rPr>
          <w:t>jan.smallfox@gmail.com</w:t>
        </w:r>
      </w:hyperlink>
      <w:r w:rsidRPr="00762986">
        <w:rPr>
          <w:rFonts w:ascii="Arial" w:hAnsi="Arial" w:cs="Arial"/>
          <w:b/>
          <w:bCs/>
          <w:color w:val="222222"/>
          <w:sz w:val="20"/>
          <w:szCs w:val="20"/>
        </w:rPr>
        <w:t>.  </w:t>
      </w:r>
    </w:p>
    <w:p w14:paraId="0BA7F935" w14:textId="77777777" w:rsidR="00762986" w:rsidRPr="00762986" w:rsidRDefault="00762986" w:rsidP="00762986">
      <w:pPr>
        <w:shd w:val="clear" w:color="auto" w:fill="FFFFFF"/>
        <w:rPr>
          <w:rFonts w:ascii="Arial" w:hAnsi="Arial" w:cs="Arial"/>
          <w:color w:val="222222"/>
        </w:rPr>
      </w:pPr>
    </w:p>
    <w:p w14:paraId="62E48EE6" w14:textId="77777777" w:rsidR="005404B4" w:rsidRDefault="005404B4" w:rsidP="00341D37">
      <w:pPr>
        <w:pStyle w:val="NormalWeb"/>
        <w:contextualSpacing/>
        <w:rPr>
          <w:rFonts w:asciiTheme="minorHAnsi" w:hAnsiTheme="minorHAnsi"/>
          <w:b/>
          <w:i/>
          <w:color w:val="FF0000"/>
          <w:sz w:val="20"/>
          <w:szCs w:val="20"/>
        </w:rPr>
      </w:pPr>
    </w:p>
    <w:tbl>
      <w:tblPr>
        <w:tblStyle w:val="TableGrid"/>
        <w:tblW w:w="0" w:type="auto"/>
        <w:tblLook w:val="04A0" w:firstRow="1" w:lastRow="0" w:firstColumn="1" w:lastColumn="0" w:noHBand="0" w:noVBand="1"/>
      </w:tblPr>
      <w:tblGrid>
        <w:gridCol w:w="1857"/>
        <w:gridCol w:w="1857"/>
        <w:gridCol w:w="1858"/>
        <w:gridCol w:w="1858"/>
        <w:gridCol w:w="1858"/>
      </w:tblGrid>
      <w:tr w:rsidR="005404B4" w14:paraId="30978133" w14:textId="77777777" w:rsidTr="006778D9">
        <w:tc>
          <w:tcPr>
            <w:tcW w:w="1857" w:type="dxa"/>
          </w:tcPr>
          <w:p w14:paraId="754AF674" w14:textId="77777777" w:rsidR="005404B4" w:rsidRPr="005404B4" w:rsidRDefault="005404B4" w:rsidP="005404B4">
            <w:pPr>
              <w:pStyle w:val="NormalWeb"/>
              <w:contextualSpacing/>
              <w:jc w:val="center"/>
              <w:rPr>
                <w:rFonts w:asciiTheme="minorHAnsi" w:hAnsiTheme="minorHAnsi"/>
                <w:b/>
                <w:sz w:val="20"/>
                <w:szCs w:val="20"/>
              </w:rPr>
            </w:pPr>
            <w:r w:rsidRPr="005404B4">
              <w:rPr>
                <w:rFonts w:asciiTheme="minorHAnsi" w:hAnsiTheme="minorHAnsi"/>
                <w:b/>
                <w:sz w:val="20"/>
                <w:szCs w:val="20"/>
              </w:rPr>
              <w:t>Week</w:t>
            </w:r>
          </w:p>
        </w:tc>
        <w:tc>
          <w:tcPr>
            <w:tcW w:w="1857" w:type="dxa"/>
          </w:tcPr>
          <w:p w14:paraId="57DDA55E" w14:textId="77777777" w:rsidR="005404B4" w:rsidRPr="005404B4" w:rsidRDefault="005404B4" w:rsidP="005404B4">
            <w:pPr>
              <w:pStyle w:val="NormalWeb"/>
              <w:contextualSpacing/>
              <w:jc w:val="center"/>
              <w:rPr>
                <w:rFonts w:asciiTheme="minorHAnsi" w:hAnsiTheme="minorHAnsi"/>
                <w:b/>
                <w:sz w:val="20"/>
                <w:szCs w:val="20"/>
              </w:rPr>
            </w:pPr>
            <w:r w:rsidRPr="005404B4">
              <w:rPr>
                <w:rFonts w:asciiTheme="minorHAnsi" w:hAnsiTheme="minorHAnsi"/>
                <w:b/>
                <w:sz w:val="20"/>
                <w:szCs w:val="20"/>
              </w:rPr>
              <w:t>Dag</w:t>
            </w:r>
          </w:p>
        </w:tc>
        <w:tc>
          <w:tcPr>
            <w:tcW w:w="5574" w:type="dxa"/>
            <w:gridSpan w:val="3"/>
          </w:tcPr>
          <w:p w14:paraId="6D1DF045" w14:textId="77777777" w:rsidR="005404B4" w:rsidRPr="005404B4" w:rsidRDefault="005404B4" w:rsidP="005404B4">
            <w:pPr>
              <w:pStyle w:val="NormalWeb"/>
              <w:contextualSpacing/>
              <w:jc w:val="center"/>
              <w:rPr>
                <w:rFonts w:asciiTheme="minorHAnsi" w:hAnsiTheme="minorHAnsi"/>
                <w:b/>
                <w:sz w:val="20"/>
                <w:szCs w:val="20"/>
              </w:rPr>
            </w:pPr>
            <w:r w:rsidRPr="005404B4">
              <w:rPr>
                <w:rFonts w:asciiTheme="minorHAnsi" w:hAnsiTheme="minorHAnsi"/>
                <w:b/>
                <w:sz w:val="20"/>
                <w:szCs w:val="20"/>
              </w:rPr>
              <w:t>Kerk</w:t>
            </w:r>
          </w:p>
        </w:tc>
      </w:tr>
      <w:tr w:rsidR="005404B4" w14:paraId="6A9C0749" w14:textId="77777777" w:rsidTr="005404B4">
        <w:tc>
          <w:tcPr>
            <w:tcW w:w="1857" w:type="dxa"/>
          </w:tcPr>
          <w:p w14:paraId="3F445E5D" w14:textId="77777777" w:rsidR="005404B4" w:rsidRPr="005404B4" w:rsidRDefault="005404B4" w:rsidP="005404B4">
            <w:pPr>
              <w:pStyle w:val="NormalWeb"/>
              <w:contextualSpacing/>
              <w:jc w:val="center"/>
              <w:rPr>
                <w:rFonts w:asciiTheme="minorHAnsi" w:hAnsiTheme="minorHAnsi"/>
                <w:b/>
                <w:sz w:val="20"/>
                <w:szCs w:val="20"/>
              </w:rPr>
            </w:pPr>
            <w:bookmarkStart w:id="0" w:name="_Hlk63270287"/>
            <w:r>
              <w:rPr>
                <w:rFonts w:asciiTheme="minorHAnsi" w:hAnsiTheme="minorHAnsi"/>
                <w:b/>
                <w:sz w:val="20"/>
                <w:szCs w:val="20"/>
              </w:rPr>
              <w:t>1</w:t>
            </w:r>
          </w:p>
        </w:tc>
        <w:tc>
          <w:tcPr>
            <w:tcW w:w="1857" w:type="dxa"/>
          </w:tcPr>
          <w:p w14:paraId="3CE4F1A6" w14:textId="6663093C" w:rsidR="005404B4" w:rsidRPr="005404B4" w:rsidRDefault="005404B4" w:rsidP="00B14796">
            <w:pPr>
              <w:pStyle w:val="NormalWeb"/>
              <w:contextualSpacing/>
              <w:jc w:val="center"/>
              <w:rPr>
                <w:rFonts w:asciiTheme="minorHAnsi" w:hAnsiTheme="minorHAnsi"/>
                <w:b/>
                <w:sz w:val="20"/>
                <w:szCs w:val="20"/>
              </w:rPr>
            </w:pPr>
            <w:r>
              <w:rPr>
                <w:rFonts w:asciiTheme="minorHAnsi" w:hAnsiTheme="minorHAnsi"/>
                <w:b/>
                <w:sz w:val="20"/>
                <w:szCs w:val="20"/>
              </w:rPr>
              <w:t>0</w:t>
            </w:r>
            <w:r w:rsidR="0000276D">
              <w:rPr>
                <w:rFonts w:asciiTheme="minorHAnsi" w:hAnsiTheme="minorHAnsi"/>
                <w:b/>
                <w:sz w:val="20"/>
                <w:szCs w:val="20"/>
              </w:rPr>
              <w:t>9jan</w:t>
            </w:r>
          </w:p>
        </w:tc>
        <w:tc>
          <w:tcPr>
            <w:tcW w:w="1858" w:type="dxa"/>
          </w:tcPr>
          <w:p w14:paraId="36173B4E" w14:textId="264F1BA5" w:rsidR="005404B4" w:rsidRPr="005404B4" w:rsidRDefault="001F0DA1" w:rsidP="00341D37">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344AFC8C" w14:textId="6852C294" w:rsidR="005404B4" w:rsidRPr="005404B4" w:rsidRDefault="001F0DA1" w:rsidP="00341D37">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3BC75F33" w14:textId="60C2606C" w:rsidR="005404B4" w:rsidRPr="005404B4" w:rsidRDefault="001F0DA1" w:rsidP="00341D37">
            <w:pPr>
              <w:pStyle w:val="NormalWeb"/>
              <w:contextualSpacing/>
              <w:rPr>
                <w:rFonts w:asciiTheme="minorHAnsi" w:hAnsiTheme="minorHAnsi"/>
                <w:b/>
                <w:sz w:val="20"/>
                <w:szCs w:val="20"/>
              </w:rPr>
            </w:pPr>
            <w:r>
              <w:rPr>
                <w:rFonts w:asciiTheme="minorHAnsi" w:hAnsiTheme="minorHAnsi"/>
                <w:b/>
                <w:sz w:val="20"/>
                <w:szCs w:val="20"/>
              </w:rPr>
              <w:t>Outrijve</w:t>
            </w:r>
          </w:p>
        </w:tc>
      </w:tr>
      <w:bookmarkEnd w:id="0"/>
      <w:tr w:rsidR="005404B4" w14:paraId="6F68D6A0" w14:textId="77777777" w:rsidTr="005404B4">
        <w:tc>
          <w:tcPr>
            <w:tcW w:w="1857" w:type="dxa"/>
          </w:tcPr>
          <w:p w14:paraId="7ED05A9A" w14:textId="77777777" w:rsidR="005404B4" w:rsidRPr="005404B4" w:rsidRDefault="005404B4" w:rsidP="005404B4">
            <w:pPr>
              <w:pStyle w:val="NormalWeb"/>
              <w:contextualSpacing/>
              <w:jc w:val="center"/>
              <w:rPr>
                <w:rFonts w:asciiTheme="minorHAnsi" w:hAnsiTheme="minorHAnsi"/>
                <w:b/>
                <w:sz w:val="20"/>
                <w:szCs w:val="20"/>
              </w:rPr>
            </w:pPr>
            <w:r>
              <w:rPr>
                <w:rFonts w:asciiTheme="minorHAnsi" w:hAnsiTheme="minorHAnsi"/>
                <w:b/>
                <w:sz w:val="20"/>
                <w:szCs w:val="20"/>
              </w:rPr>
              <w:t>2</w:t>
            </w:r>
          </w:p>
        </w:tc>
        <w:tc>
          <w:tcPr>
            <w:tcW w:w="1857" w:type="dxa"/>
          </w:tcPr>
          <w:p w14:paraId="1A30B30B" w14:textId="755789BC" w:rsidR="005404B4" w:rsidRPr="005404B4" w:rsidRDefault="0000276D" w:rsidP="00B14796">
            <w:pPr>
              <w:pStyle w:val="NormalWeb"/>
              <w:contextualSpacing/>
              <w:jc w:val="center"/>
              <w:rPr>
                <w:rFonts w:asciiTheme="minorHAnsi" w:hAnsiTheme="minorHAnsi"/>
                <w:b/>
                <w:sz w:val="20"/>
                <w:szCs w:val="20"/>
              </w:rPr>
            </w:pPr>
            <w:r>
              <w:rPr>
                <w:rFonts w:asciiTheme="minorHAnsi" w:hAnsiTheme="minorHAnsi"/>
                <w:b/>
                <w:sz w:val="20"/>
                <w:szCs w:val="20"/>
              </w:rPr>
              <w:t>16</w:t>
            </w:r>
            <w:r w:rsidR="00B14796">
              <w:rPr>
                <w:rFonts w:asciiTheme="minorHAnsi" w:hAnsiTheme="minorHAnsi"/>
                <w:b/>
                <w:sz w:val="20"/>
                <w:szCs w:val="20"/>
              </w:rPr>
              <w:t>an</w:t>
            </w:r>
          </w:p>
        </w:tc>
        <w:tc>
          <w:tcPr>
            <w:tcW w:w="1858" w:type="dxa"/>
          </w:tcPr>
          <w:p w14:paraId="59517274" w14:textId="202A3421" w:rsidR="005404B4" w:rsidRPr="005404B4" w:rsidRDefault="001F0DA1" w:rsidP="00341D37">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24A0B498" w14:textId="50DDD76A" w:rsidR="005404B4" w:rsidRPr="005404B4" w:rsidRDefault="001F0DA1" w:rsidP="00341D37">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443CE6A3" w14:textId="3B381F09" w:rsidR="005404B4" w:rsidRPr="005404B4" w:rsidRDefault="001F0DA1" w:rsidP="00341D37">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0E5584E1" w14:textId="77777777" w:rsidTr="005404B4">
        <w:tc>
          <w:tcPr>
            <w:tcW w:w="1857" w:type="dxa"/>
          </w:tcPr>
          <w:p w14:paraId="23FEA90B"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w:t>
            </w:r>
          </w:p>
        </w:tc>
        <w:tc>
          <w:tcPr>
            <w:tcW w:w="1857" w:type="dxa"/>
          </w:tcPr>
          <w:p w14:paraId="7BA7DAA4" w14:textId="7BC906AF"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23jan</w:t>
            </w:r>
          </w:p>
        </w:tc>
        <w:tc>
          <w:tcPr>
            <w:tcW w:w="1858" w:type="dxa"/>
          </w:tcPr>
          <w:p w14:paraId="717BC900" w14:textId="3564D16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34DAF5EB" w14:textId="52A3ADF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4F190805" w14:textId="7503962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32BA74BA" w14:textId="77777777" w:rsidTr="005404B4">
        <w:tc>
          <w:tcPr>
            <w:tcW w:w="1857" w:type="dxa"/>
          </w:tcPr>
          <w:p w14:paraId="01D77625"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w:t>
            </w:r>
          </w:p>
        </w:tc>
        <w:tc>
          <w:tcPr>
            <w:tcW w:w="1857" w:type="dxa"/>
          </w:tcPr>
          <w:p w14:paraId="41DC2B14" w14:textId="5E91758F"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30jan</w:t>
            </w:r>
          </w:p>
        </w:tc>
        <w:tc>
          <w:tcPr>
            <w:tcW w:w="1858" w:type="dxa"/>
          </w:tcPr>
          <w:p w14:paraId="366D7C9B" w14:textId="04B0E53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215204BA" w14:textId="366C7DD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628C12CF" w14:textId="7E048A1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20368252" w14:textId="77777777" w:rsidTr="005404B4">
        <w:tc>
          <w:tcPr>
            <w:tcW w:w="1857" w:type="dxa"/>
          </w:tcPr>
          <w:p w14:paraId="361CE221"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5</w:t>
            </w:r>
          </w:p>
        </w:tc>
        <w:tc>
          <w:tcPr>
            <w:tcW w:w="1857" w:type="dxa"/>
          </w:tcPr>
          <w:p w14:paraId="0D1BEEAC" w14:textId="7E6DC024"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06feb</w:t>
            </w:r>
          </w:p>
        </w:tc>
        <w:tc>
          <w:tcPr>
            <w:tcW w:w="1858" w:type="dxa"/>
          </w:tcPr>
          <w:p w14:paraId="039FF86E" w14:textId="349A85C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2B0A536D" w14:textId="2709D8B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462F50AB" w14:textId="3FCC1BB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4BC7DFE3" w14:textId="77777777" w:rsidTr="005404B4">
        <w:tc>
          <w:tcPr>
            <w:tcW w:w="1857" w:type="dxa"/>
          </w:tcPr>
          <w:p w14:paraId="6632413A"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6</w:t>
            </w:r>
          </w:p>
        </w:tc>
        <w:tc>
          <w:tcPr>
            <w:tcW w:w="1857" w:type="dxa"/>
          </w:tcPr>
          <w:p w14:paraId="30FD4C2D" w14:textId="387ED802"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13feb</w:t>
            </w:r>
          </w:p>
        </w:tc>
        <w:tc>
          <w:tcPr>
            <w:tcW w:w="1858" w:type="dxa"/>
          </w:tcPr>
          <w:p w14:paraId="006028BA" w14:textId="45506C4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04071AE6" w14:textId="39572BF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1F9FAD4B" w14:textId="603EC82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270D5C82" w14:textId="77777777" w:rsidTr="005404B4">
        <w:tc>
          <w:tcPr>
            <w:tcW w:w="1857" w:type="dxa"/>
          </w:tcPr>
          <w:p w14:paraId="4DE4DF9E"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7</w:t>
            </w:r>
          </w:p>
        </w:tc>
        <w:tc>
          <w:tcPr>
            <w:tcW w:w="1857" w:type="dxa"/>
          </w:tcPr>
          <w:p w14:paraId="606391F4" w14:textId="09D9A6A8"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20feb</w:t>
            </w:r>
          </w:p>
        </w:tc>
        <w:tc>
          <w:tcPr>
            <w:tcW w:w="1858" w:type="dxa"/>
          </w:tcPr>
          <w:p w14:paraId="66E32A82" w14:textId="63921C3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33E2BA82" w14:textId="7751812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1C19DBAE" w14:textId="0CD5D70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568FB47D" w14:textId="77777777" w:rsidTr="005404B4">
        <w:tc>
          <w:tcPr>
            <w:tcW w:w="1857" w:type="dxa"/>
          </w:tcPr>
          <w:p w14:paraId="46A2A6D7"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8</w:t>
            </w:r>
          </w:p>
        </w:tc>
        <w:tc>
          <w:tcPr>
            <w:tcW w:w="1857" w:type="dxa"/>
          </w:tcPr>
          <w:p w14:paraId="68E7681C" w14:textId="5BBF4C78"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27feb</w:t>
            </w:r>
          </w:p>
        </w:tc>
        <w:tc>
          <w:tcPr>
            <w:tcW w:w="1858" w:type="dxa"/>
          </w:tcPr>
          <w:p w14:paraId="1091EA7E" w14:textId="02A79B4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48DDA1F7" w14:textId="72FD14A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799B516D" w14:textId="720D983E"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2BE27CEA" w14:textId="77777777" w:rsidTr="005404B4">
        <w:tc>
          <w:tcPr>
            <w:tcW w:w="1857" w:type="dxa"/>
          </w:tcPr>
          <w:p w14:paraId="620BFCD8"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9</w:t>
            </w:r>
          </w:p>
        </w:tc>
        <w:tc>
          <w:tcPr>
            <w:tcW w:w="1857" w:type="dxa"/>
          </w:tcPr>
          <w:p w14:paraId="00EFD7B8" w14:textId="00E18523"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06mrt</w:t>
            </w:r>
          </w:p>
        </w:tc>
        <w:tc>
          <w:tcPr>
            <w:tcW w:w="1858" w:type="dxa"/>
          </w:tcPr>
          <w:p w14:paraId="0C335AE1" w14:textId="020E4DE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29322396" w14:textId="79CF4A7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038BF92A" w14:textId="2068B63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00363D7A" w14:textId="77777777" w:rsidTr="005404B4">
        <w:tc>
          <w:tcPr>
            <w:tcW w:w="1857" w:type="dxa"/>
          </w:tcPr>
          <w:p w14:paraId="2ADEE521"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10</w:t>
            </w:r>
          </w:p>
        </w:tc>
        <w:tc>
          <w:tcPr>
            <w:tcW w:w="1857" w:type="dxa"/>
          </w:tcPr>
          <w:p w14:paraId="4408E317" w14:textId="083A2449"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13mrt</w:t>
            </w:r>
          </w:p>
        </w:tc>
        <w:tc>
          <w:tcPr>
            <w:tcW w:w="1858" w:type="dxa"/>
          </w:tcPr>
          <w:p w14:paraId="23FCBF1D" w14:textId="47C3207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323C7DEC" w14:textId="23C2966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55B79E06" w14:textId="7B11E22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6234E615" w14:textId="77777777" w:rsidTr="005404B4">
        <w:tc>
          <w:tcPr>
            <w:tcW w:w="1857" w:type="dxa"/>
          </w:tcPr>
          <w:p w14:paraId="3BE11703"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11</w:t>
            </w:r>
          </w:p>
        </w:tc>
        <w:tc>
          <w:tcPr>
            <w:tcW w:w="1857" w:type="dxa"/>
          </w:tcPr>
          <w:p w14:paraId="453C8F94" w14:textId="3274EBF9"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20mrt</w:t>
            </w:r>
          </w:p>
        </w:tc>
        <w:tc>
          <w:tcPr>
            <w:tcW w:w="1858" w:type="dxa"/>
          </w:tcPr>
          <w:p w14:paraId="3F5CFF8D" w14:textId="781F185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6DC49571" w14:textId="5BF49CF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29A60C5C" w14:textId="52376D5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48F931E4" w14:textId="77777777" w:rsidTr="0000276D">
        <w:tc>
          <w:tcPr>
            <w:tcW w:w="1857" w:type="dxa"/>
            <w:shd w:val="clear" w:color="auto" w:fill="auto"/>
          </w:tcPr>
          <w:p w14:paraId="226BAA78"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12</w:t>
            </w:r>
          </w:p>
        </w:tc>
        <w:tc>
          <w:tcPr>
            <w:tcW w:w="1857" w:type="dxa"/>
            <w:shd w:val="clear" w:color="auto" w:fill="auto"/>
          </w:tcPr>
          <w:p w14:paraId="17777438" w14:textId="33EA0DFF"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27mrt</w:t>
            </w:r>
          </w:p>
        </w:tc>
        <w:tc>
          <w:tcPr>
            <w:tcW w:w="1858" w:type="dxa"/>
            <w:shd w:val="clear" w:color="auto" w:fill="auto"/>
          </w:tcPr>
          <w:p w14:paraId="5CB24BC7" w14:textId="336AEE9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shd w:val="clear" w:color="auto" w:fill="auto"/>
          </w:tcPr>
          <w:p w14:paraId="3F11FD6A" w14:textId="284ECE2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shd w:val="clear" w:color="auto" w:fill="auto"/>
          </w:tcPr>
          <w:p w14:paraId="3033A978" w14:textId="724663D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4C115B7A" w14:textId="77777777" w:rsidTr="0000276D">
        <w:tc>
          <w:tcPr>
            <w:tcW w:w="1857" w:type="dxa"/>
            <w:shd w:val="clear" w:color="auto" w:fill="BFBFBF" w:themeFill="background1" w:themeFillShade="BF"/>
          </w:tcPr>
          <w:p w14:paraId="1AFBD4BE"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13</w:t>
            </w:r>
          </w:p>
        </w:tc>
        <w:tc>
          <w:tcPr>
            <w:tcW w:w="1857" w:type="dxa"/>
            <w:shd w:val="clear" w:color="auto" w:fill="BFBFBF" w:themeFill="background1" w:themeFillShade="BF"/>
          </w:tcPr>
          <w:p w14:paraId="4A1D397E" w14:textId="512A0D59"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3apr</w:t>
            </w:r>
          </w:p>
        </w:tc>
        <w:tc>
          <w:tcPr>
            <w:tcW w:w="5574" w:type="dxa"/>
            <w:gridSpan w:val="3"/>
            <w:shd w:val="clear" w:color="auto" w:fill="BFBFBF" w:themeFill="background1" w:themeFillShade="BF"/>
          </w:tcPr>
          <w:p w14:paraId="1BE8C66F" w14:textId="04AA54B9"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Paasweekend – geen doopvieringen</w:t>
            </w:r>
          </w:p>
        </w:tc>
      </w:tr>
      <w:tr w:rsidR="0000276D" w14:paraId="23B7683A" w14:textId="77777777" w:rsidTr="00AC3076">
        <w:tc>
          <w:tcPr>
            <w:tcW w:w="1857" w:type="dxa"/>
            <w:shd w:val="clear" w:color="auto" w:fill="auto"/>
          </w:tcPr>
          <w:p w14:paraId="50EF3847"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14</w:t>
            </w:r>
          </w:p>
        </w:tc>
        <w:tc>
          <w:tcPr>
            <w:tcW w:w="1857" w:type="dxa"/>
            <w:shd w:val="clear" w:color="auto" w:fill="auto"/>
          </w:tcPr>
          <w:p w14:paraId="044ED749" w14:textId="4ED2B47A"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10apr</w:t>
            </w:r>
          </w:p>
        </w:tc>
        <w:tc>
          <w:tcPr>
            <w:tcW w:w="1858" w:type="dxa"/>
            <w:shd w:val="clear" w:color="auto" w:fill="auto"/>
          </w:tcPr>
          <w:p w14:paraId="6E4C94DB" w14:textId="7F60C99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shd w:val="clear" w:color="auto" w:fill="auto"/>
          </w:tcPr>
          <w:p w14:paraId="0AF79A7C" w14:textId="23307A4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shd w:val="clear" w:color="auto" w:fill="auto"/>
          </w:tcPr>
          <w:p w14:paraId="77B2DC39" w14:textId="7046F80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Helkijjn</w:t>
            </w:r>
          </w:p>
        </w:tc>
      </w:tr>
      <w:tr w:rsidR="0000276D" w14:paraId="38EB19A2" w14:textId="77777777" w:rsidTr="005404B4">
        <w:tc>
          <w:tcPr>
            <w:tcW w:w="1857" w:type="dxa"/>
          </w:tcPr>
          <w:p w14:paraId="4E2633BD"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15</w:t>
            </w:r>
          </w:p>
        </w:tc>
        <w:tc>
          <w:tcPr>
            <w:tcW w:w="1857" w:type="dxa"/>
          </w:tcPr>
          <w:p w14:paraId="2A9BBC1E" w14:textId="51BC1056"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17apr</w:t>
            </w:r>
          </w:p>
        </w:tc>
        <w:tc>
          <w:tcPr>
            <w:tcW w:w="1858" w:type="dxa"/>
          </w:tcPr>
          <w:p w14:paraId="338C984D" w14:textId="372FA5E5"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33BB8DCD" w14:textId="46FCADD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3D3BC46B" w14:textId="12A80BC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51F3661E" w14:textId="77777777" w:rsidTr="005404B4">
        <w:tc>
          <w:tcPr>
            <w:tcW w:w="1857" w:type="dxa"/>
          </w:tcPr>
          <w:p w14:paraId="2E4330BF"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16</w:t>
            </w:r>
          </w:p>
        </w:tc>
        <w:tc>
          <w:tcPr>
            <w:tcW w:w="1857" w:type="dxa"/>
          </w:tcPr>
          <w:p w14:paraId="62B1E182" w14:textId="38945FF3"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24apr</w:t>
            </w:r>
          </w:p>
        </w:tc>
        <w:tc>
          <w:tcPr>
            <w:tcW w:w="1858" w:type="dxa"/>
          </w:tcPr>
          <w:p w14:paraId="5D251510" w14:textId="12AA011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72A5E2AC" w14:textId="2240767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60F5D4D9" w14:textId="1BC73BC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7D127066" w14:textId="77777777" w:rsidTr="005404B4">
        <w:tc>
          <w:tcPr>
            <w:tcW w:w="1857" w:type="dxa"/>
          </w:tcPr>
          <w:p w14:paraId="01A16C36"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17</w:t>
            </w:r>
          </w:p>
        </w:tc>
        <w:tc>
          <w:tcPr>
            <w:tcW w:w="1857" w:type="dxa"/>
          </w:tcPr>
          <w:p w14:paraId="28C108E5" w14:textId="239C7C7A"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1mei</w:t>
            </w:r>
          </w:p>
        </w:tc>
        <w:tc>
          <w:tcPr>
            <w:tcW w:w="1858" w:type="dxa"/>
          </w:tcPr>
          <w:p w14:paraId="107EF24B" w14:textId="0DF3628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7121CF98" w14:textId="4D185BE4"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3925E016" w14:textId="3A8A1B2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31D97DDF" w14:textId="77777777" w:rsidTr="005404B4">
        <w:tc>
          <w:tcPr>
            <w:tcW w:w="1857" w:type="dxa"/>
          </w:tcPr>
          <w:p w14:paraId="476EF30A"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18</w:t>
            </w:r>
          </w:p>
        </w:tc>
        <w:tc>
          <w:tcPr>
            <w:tcW w:w="1857" w:type="dxa"/>
          </w:tcPr>
          <w:p w14:paraId="066E9563" w14:textId="14595DC5"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8mei</w:t>
            </w:r>
          </w:p>
        </w:tc>
        <w:tc>
          <w:tcPr>
            <w:tcW w:w="1858" w:type="dxa"/>
          </w:tcPr>
          <w:p w14:paraId="5B65A6C5" w14:textId="7A64392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65BBA90F" w14:textId="71F2075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6B5187F4" w14:textId="6D10F4B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6E7D65DE" w14:textId="77777777" w:rsidTr="005404B4">
        <w:tc>
          <w:tcPr>
            <w:tcW w:w="1857" w:type="dxa"/>
          </w:tcPr>
          <w:p w14:paraId="7FBEB2F1"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19</w:t>
            </w:r>
          </w:p>
        </w:tc>
        <w:tc>
          <w:tcPr>
            <w:tcW w:w="1857" w:type="dxa"/>
          </w:tcPr>
          <w:p w14:paraId="51E3CD12" w14:textId="16437F7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15mei</w:t>
            </w:r>
          </w:p>
        </w:tc>
        <w:tc>
          <w:tcPr>
            <w:tcW w:w="1858" w:type="dxa"/>
          </w:tcPr>
          <w:p w14:paraId="2B3F1FC1" w14:textId="3E88F56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2FB1FE64" w14:textId="273B8A6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5A78FC8C" w14:textId="323928F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68DD6B9F" w14:textId="77777777" w:rsidTr="005404B4">
        <w:tc>
          <w:tcPr>
            <w:tcW w:w="1857" w:type="dxa"/>
          </w:tcPr>
          <w:p w14:paraId="5BB9DBC6"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20</w:t>
            </w:r>
          </w:p>
        </w:tc>
        <w:tc>
          <w:tcPr>
            <w:tcW w:w="1857" w:type="dxa"/>
          </w:tcPr>
          <w:p w14:paraId="04312AF4" w14:textId="650A0A6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22mei</w:t>
            </w:r>
          </w:p>
        </w:tc>
        <w:tc>
          <w:tcPr>
            <w:tcW w:w="1858" w:type="dxa"/>
          </w:tcPr>
          <w:p w14:paraId="6D4974F5" w14:textId="55E4A71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3618BC30" w14:textId="3FEB6C75"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6DF8478A" w14:textId="45ACA07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71E26561" w14:textId="77777777" w:rsidTr="005404B4">
        <w:tc>
          <w:tcPr>
            <w:tcW w:w="1857" w:type="dxa"/>
          </w:tcPr>
          <w:p w14:paraId="1176A195"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21</w:t>
            </w:r>
          </w:p>
        </w:tc>
        <w:tc>
          <w:tcPr>
            <w:tcW w:w="1857" w:type="dxa"/>
          </w:tcPr>
          <w:p w14:paraId="0F219D69" w14:textId="5F6DC6FF"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29mei</w:t>
            </w:r>
          </w:p>
        </w:tc>
        <w:tc>
          <w:tcPr>
            <w:tcW w:w="1858" w:type="dxa"/>
          </w:tcPr>
          <w:p w14:paraId="17A0752D" w14:textId="5C1756C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01BC0363" w14:textId="0669263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24DA9DBF" w14:textId="0AEC444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49DCF481" w14:textId="77777777" w:rsidTr="005404B4">
        <w:tc>
          <w:tcPr>
            <w:tcW w:w="1857" w:type="dxa"/>
          </w:tcPr>
          <w:p w14:paraId="1558258A"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22</w:t>
            </w:r>
          </w:p>
        </w:tc>
        <w:tc>
          <w:tcPr>
            <w:tcW w:w="1857" w:type="dxa"/>
          </w:tcPr>
          <w:p w14:paraId="71A4D6CD" w14:textId="43CEFB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5juni</w:t>
            </w:r>
          </w:p>
        </w:tc>
        <w:tc>
          <w:tcPr>
            <w:tcW w:w="1858" w:type="dxa"/>
          </w:tcPr>
          <w:p w14:paraId="5BD1751A" w14:textId="05727DD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0D863F63" w14:textId="1453032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723A83BE" w14:textId="4FAD3C7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0A2347AC" w14:textId="77777777" w:rsidTr="005404B4">
        <w:tc>
          <w:tcPr>
            <w:tcW w:w="1857" w:type="dxa"/>
          </w:tcPr>
          <w:p w14:paraId="3C9CC2AB"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23</w:t>
            </w:r>
          </w:p>
        </w:tc>
        <w:tc>
          <w:tcPr>
            <w:tcW w:w="1857" w:type="dxa"/>
          </w:tcPr>
          <w:p w14:paraId="64E4F0BC" w14:textId="56517B14"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12juni</w:t>
            </w:r>
          </w:p>
        </w:tc>
        <w:tc>
          <w:tcPr>
            <w:tcW w:w="1858" w:type="dxa"/>
          </w:tcPr>
          <w:p w14:paraId="3DF45B9A" w14:textId="43F5BC1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626AEDB9" w14:textId="453E42F5"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3B2EB6B0" w14:textId="009B811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308DE979" w14:textId="77777777" w:rsidTr="005404B4">
        <w:tc>
          <w:tcPr>
            <w:tcW w:w="1857" w:type="dxa"/>
          </w:tcPr>
          <w:p w14:paraId="06813AC6"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24</w:t>
            </w:r>
          </w:p>
        </w:tc>
        <w:tc>
          <w:tcPr>
            <w:tcW w:w="1857" w:type="dxa"/>
          </w:tcPr>
          <w:p w14:paraId="26B874A1" w14:textId="7F3E298B"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19juni</w:t>
            </w:r>
          </w:p>
        </w:tc>
        <w:tc>
          <w:tcPr>
            <w:tcW w:w="1858" w:type="dxa"/>
          </w:tcPr>
          <w:p w14:paraId="0D5F0EE5" w14:textId="68B4A2F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12CB28D5" w14:textId="74DC42AE"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16EA2B5A" w14:textId="40F702E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154F79C3" w14:textId="77777777" w:rsidTr="005404B4">
        <w:tc>
          <w:tcPr>
            <w:tcW w:w="1857" w:type="dxa"/>
          </w:tcPr>
          <w:p w14:paraId="4F428F43"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25</w:t>
            </w:r>
          </w:p>
        </w:tc>
        <w:tc>
          <w:tcPr>
            <w:tcW w:w="1857" w:type="dxa"/>
          </w:tcPr>
          <w:p w14:paraId="477EE20B" w14:textId="5DC0A80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26juni</w:t>
            </w:r>
          </w:p>
        </w:tc>
        <w:tc>
          <w:tcPr>
            <w:tcW w:w="1858" w:type="dxa"/>
          </w:tcPr>
          <w:p w14:paraId="69B29EA1" w14:textId="5CF9817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047C7024" w14:textId="6AE79C9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34E6CCE7" w14:textId="526F7D8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6F4FA097" w14:textId="77777777" w:rsidTr="005404B4">
        <w:tc>
          <w:tcPr>
            <w:tcW w:w="1857" w:type="dxa"/>
          </w:tcPr>
          <w:p w14:paraId="24FED807"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26</w:t>
            </w:r>
          </w:p>
        </w:tc>
        <w:tc>
          <w:tcPr>
            <w:tcW w:w="1857" w:type="dxa"/>
          </w:tcPr>
          <w:p w14:paraId="5FB24222" w14:textId="0745A7B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3juli</w:t>
            </w:r>
          </w:p>
        </w:tc>
        <w:tc>
          <w:tcPr>
            <w:tcW w:w="1858" w:type="dxa"/>
          </w:tcPr>
          <w:p w14:paraId="549FF807" w14:textId="23E79D5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17FB110B" w14:textId="078B4D4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15C98713" w14:textId="062135C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5095CB16" w14:textId="77777777" w:rsidTr="005404B4">
        <w:tc>
          <w:tcPr>
            <w:tcW w:w="1857" w:type="dxa"/>
          </w:tcPr>
          <w:p w14:paraId="5CD0C600"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27</w:t>
            </w:r>
          </w:p>
        </w:tc>
        <w:tc>
          <w:tcPr>
            <w:tcW w:w="1857" w:type="dxa"/>
          </w:tcPr>
          <w:p w14:paraId="5048E5A9" w14:textId="7E9D6B6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10juli</w:t>
            </w:r>
          </w:p>
        </w:tc>
        <w:tc>
          <w:tcPr>
            <w:tcW w:w="1858" w:type="dxa"/>
          </w:tcPr>
          <w:p w14:paraId="179F614F" w14:textId="4318CC9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5864D02A" w14:textId="296E7B2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2E92CB80" w14:textId="0E77520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2AAD9756" w14:textId="77777777" w:rsidTr="005404B4">
        <w:tc>
          <w:tcPr>
            <w:tcW w:w="1857" w:type="dxa"/>
          </w:tcPr>
          <w:p w14:paraId="1D9CDFD0"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28</w:t>
            </w:r>
          </w:p>
        </w:tc>
        <w:tc>
          <w:tcPr>
            <w:tcW w:w="1857" w:type="dxa"/>
          </w:tcPr>
          <w:p w14:paraId="2642F9B8" w14:textId="7CE218B3"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17juli</w:t>
            </w:r>
          </w:p>
        </w:tc>
        <w:tc>
          <w:tcPr>
            <w:tcW w:w="1858" w:type="dxa"/>
          </w:tcPr>
          <w:p w14:paraId="7272C26F" w14:textId="12927544"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379A1E2D" w14:textId="17A9775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2E8475F2" w14:textId="5B53081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150309CE" w14:textId="77777777" w:rsidTr="005404B4">
        <w:tc>
          <w:tcPr>
            <w:tcW w:w="1857" w:type="dxa"/>
          </w:tcPr>
          <w:p w14:paraId="60939096"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29</w:t>
            </w:r>
          </w:p>
        </w:tc>
        <w:tc>
          <w:tcPr>
            <w:tcW w:w="1857" w:type="dxa"/>
          </w:tcPr>
          <w:p w14:paraId="181EBC3C" w14:textId="4236328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24juli</w:t>
            </w:r>
          </w:p>
        </w:tc>
        <w:tc>
          <w:tcPr>
            <w:tcW w:w="1858" w:type="dxa"/>
          </w:tcPr>
          <w:p w14:paraId="6E28194B" w14:textId="21E4171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135F47BD" w14:textId="4656E875"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494FC9F1" w14:textId="0F20AA3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05A549AA" w14:textId="77777777" w:rsidTr="005404B4">
        <w:tc>
          <w:tcPr>
            <w:tcW w:w="1857" w:type="dxa"/>
          </w:tcPr>
          <w:p w14:paraId="309BE2DA"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30</w:t>
            </w:r>
          </w:p>
        </w:tc>
        <w:tc>
          <w:tcPr>
            <w:tcW w:w="1857" w:type="dxa"/>
          </w:tcPr>
          <w:p w14:paraId="675A95D1" w14:textId="2B46656C"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31juli</w:t>
            </w:r>
          </w:p>
        </w:tc>
        <w:tc>
          <w:tcPr>
            <w:tcW w:w="1858" w:type="dxa"/>
          </w:tcPr>
          <w:p w14:paraId="19325DDA" w14:textId="3016EF1E"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3C472F64" w14:textId="7AE0239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11F1D5D7" w14:textId="03C1716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4C704CC6" w14:textId="77777777" w:rsidTr="005404B4">
        <w:tc>
          <w:tcPr>
            <w:tcW w:w="1857" w:type="dxa"/>
          </w:tcPr>
          <w:p w14:paraId="3107A6D8"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31</w:t>
            </w:r>
          </w:p>
        </w:tc>
        <w:tc>
          <w:tcPr>
            <w:tcW w:w="1857" w:type="dxa"/>
          </w:tcPr>
          <w:p w14:paraId="0D988D21" w14:textId="11B41D7C"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7aug</w:t>
            </w:r>
          </w:p>
        </w:tc>
        <w:tc>
          <w:tcPr>
            <w:tcW w:w="1858" w:type="dxa"/>
          </w:tcPr>
          <w:p w14:paraId="306AEA9B" w14:textId="2F29574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10B6F7F4" w14:textId="6005780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56531598" w14:textId="4CDBC5A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5ED801CC" w14:textId="77777777" w:rsidTr="005404B4">
        <w:tc>
          <w:tcPr>
            <w:tcW w:w="1857" w:type="dxa"/>
          </w:tcPr>
          <w:p w14:paraId="0B3E18A2"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32</w:t>
            </w:r>
          </w:p>
        </w:tc>
        <w:tc>
          <w:tcPr>
            <w:tcW w:w="1857" w:type="dxa"/>
          </w:tcPr>
          <w:p w14:paraId="6843A404" w14:textId="1B83848E"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14aug</w:t>
            </w:r>
          </w:p>
        </w:tc>
        <w:tc>
          <w:tcPr>
            <w:tcW w:w="1858" w:type="dxa"/>
          </w:tcPr>
          <w:p w14:paraId="05F80AE4" w14:textId="263B126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17C693B7" w14:textId="433CE43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381D8083" w14:textId="120CB93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113DC31F" w14:textId="77777777" w:rsidTr="005404B4">
        <w:tc>
          <w:tcPr>
            <w:tcW w:w="1857" w:type="dxa"/>
          </w:tcPr>
          <w:p w14:paraId="1FC9D1A4"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33</w:t>
            </w:r>
          </w:p>
        </w:tc>
        <w:tc>
          <w:tcPr>
            <w:tcW w:w="1857" w:type="dxa"/>
          </w:tcPr>
          <w:p w14:paraId="1C7C54F3" w14:textId="31F5584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21aug</w:t>
            </w:r>
          </w:p>
        </w:tc>
        <w:tc>
          <w:tcPr>
            <w:tcW w:w="1858" w:type="dxa"/>
          </w:tcPr>
          <w:p w14:paraId="68D3B5FB" w14:textId="13C9F93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1CF957DF" w14:textId="466B57E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24ACB8E4" w14:textId="1F17077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145B9BBE" w14:textId="77777777" w:rsidTr="005404B4">
        <w:tc>
          <w:tcPr>
            <w:tcW w:w="1857" w:type="dxa"/>
          </w:tcPr>
          <w:p w14:paraId="097329E6"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34</w:t>
            </w:r>
          </w:p>
        </w:tc>
        <w:tc>
          <w:tcPr>
            <w:tcW w:w="1857" w:type="dxa"/>
          </w:tcPr>
          <w:p w14:paraId="221B016C" w14:textId="49AE9381"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28aug</w:t>
            </w:r>
          </w:p>
        </w:tc>
        <w:tc>
          <w:tcPr>
            <w:tcW w:w="1858" w:type="dxa"/>
          </w:tcPr>
          <w:p w14:paraId="01124DCD" w14:textId="1D39DCF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363F627A" w14:textId="4FDF171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38B1B438" w14:textId="3C86D1D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79FE818D" w14:textId="77777777" w:rsidTr="005404B4">
        <w:tc>
          <w:tcPr>
            <w:tcW w:w="1857" w:type="dxa"/>
          </w:tcPr>
          <w:p w14:paraId="197281DF"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35</w:t>
            </w:r>
          </w:p>
        </w:tc>
        <w:tc>
          <w:tcPr>
            <w:tcW w:w="1857" w:type="dxa"/>
          </w:tcPr>
          <w:p w14:paraId="58ED042E" w14:textId="247BE0A1"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4sep</w:t>
            </w:r>
          </w:p>
        </w:tc>
        <w:tc>
          <w:tcPr>
            <w:tcW w:w="1858" w:type="dxa"/>
          </w:tcPr>
          <w:p w14:paraId="17C62D15" w14:textId="1B2DB75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28BC4656" w14:textId="43DF7D5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59E32490" w14:textId="6FD757C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22D8EF57" w14:textId="77777777" w:rsidTr="005404B4">
        <w:tc>
          <w:tcPr>
            <w:tcW w:w="1857" w:type="dxa"/>
          </w:tcPr>
          <w:p w14:paraId="33BCE4E0"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36</w:t>
            </w:r>
          </w:p>
        </w:tc>
        <w:tc>
          <w:tcPr>
            <w:tcW w:w="1857" w:type="dxa"/>
          </w:tcPr>
          <w:p w14:paraId="70A53984" w14:textId="28EBF7E1"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11sep</w:t>
            </w:r>
          </w:p>
        </w:tc>
        <w:tc>
          <w:tcPr>
            <w:tcW w:w="1858" w:type="dxa"/>
          </w:tcPr>
          <w:p w14:paraId="0D9C7C7C" w14:textId="3350495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47605A84" w14:textId="2A1A377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567D6001" w14:textId="4ACDC3A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55DB1CBA" w14:textId="77777777" w:rsidTr="005404B4">
        <w:tc>
          <w:tcPr>
            <w:tcW w:w="1857" w:type="dxa"/>
          </w:tcPr>
          <w:p w14:paraId="7762A270"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37</w:t>
            </w:r>
          </w:p>
        </w:tc>
        <w:tc>
          <w:tcPr>
            <w:tcW w:w="1857" w:type="dxa"/>
          </w:tcPr>
          <w:p w14:paraId="1DFE879E" w14:textId="7FC42E85"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18sep</w:t>
            </w:r>
          </w:p>
        </w:tc>
        <w:tc>
          <w:tcPr>
            <w:tcW w:w="1858" w:type="dxa"/>
          </w:tcPr>
          <w:p w14:paraId="48A585A6" w14:textId="0D698B5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11051590" w14:textId="2513163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0B18EA24" w14:textId="6849249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78EBC497" w14:textId="77777777" w:rsidTr="005404B4">
        <w:tc>
          <w:tcPr>
            <w:tcW w:w="1857" w:type="dxa"/>
          </w:tcPr>
          <w:p w14:paraId="51E9E782"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38</w:t>
            </w:r>
          </w:p>
        </w:tc>
        <w:tc>
          <w:tcPr>
            <w:tcW w:w="1857" w:type="dxa"/>
          </w:tcPr>
          <w:p w14:paraId="15633B33" w14:textId="4F167A58"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25sep</w:t>
            </w:r>
          </w:p>
        </w:tc>
        <w:tc>
          <w:tcPr>
            <w:tcW w:w="1858" w:type="dxa"/>
          </w:tcPr>
          <w:p w14:paraId="1AE2C642" w14:textId="5FDB24A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08DC8455" w14:textId="751A1D0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0ECD66C1" w14:textId="05D90AF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1BDAD2A7" w14:textId="77777777" w:rsidTr="005404B4">
        <w:tc>
          <w:tcPr>
            <w:tcW w:w="1857" w:type="dxa"/>
          </w:tcPr>
          <w:p w14:paraId="07E1C3D4"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39</w:t>
            </w:r>
          </w:p>
        </w:tc>
        <w:tc>
          <w:tcPr>
            <w:tcW w:w="1857" w:type="dxa"/>
          </w:tcPr>
          <w:p w14:paraId="7B224FF0" w14:textId="077E0813"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2okt</w:t>
            </w:r>
          </w:p>
        </w:tc>
        <w:tc>
          <w:tcPr>
            <w:tcW w:w="1858" w:type="dxa"/>
          </w:tcPr>
          <w:p w14:paraId="6E61A5AB" w14:textId="728547D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331D7826" w14:textId="7E22EFB4"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0C971A5B" w14:textId="1D52C78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6A3E4279" w14:textId="77777777" w:rsidTr="005404B4">
        <w:tc>
          <w:tcPr>
            <w:tcW w:w="1857" w:type="dxa"/>
          </w:tcPr>
          <w:p w14:paraId="34D00FFC"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40</w:t>
            </w:r>
          </w:p>
        </w:tc>
        <w:tc>
          <w:tcPr>
            <w:tcW w:w="1857" w:type="dxa"/>
          </w:tcPr>
          <w:p w14:paraId="2D01FCAE" w14:textId="23546B33"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9okt</w:t>
            </w:r>
          </w:p>
        </w:tc>
        <w:tc>
          <w:tcPr>
            <w:tcW w:w="1858" w:type="dxa"/>
          </w:tcPr>
          <w:p w14:paraId="404779A6" w14:textId="0BBC3DC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1112B85D" w14:textId="4F9A2786"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16378036" w14:textId="67EB16AB"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08AA2C3C" w14:textId="77777777" w:rsidTr="005404B4">
        <w:tc>
          <w:tcPr>
            <w:tcW w:w="1857" w:type="dxa"/>
          </w:tcPr>
          <w:p w14:paraId="71891843"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41</w:t>
            </w:r>
          </w:p>
        </w:tc>
        <w:tc>
          <w:tcPr>
            <w:tcW w:w="1857" w:type="dxa"/>
          </w:tcPr>
          <w:p w14:paraId="3374A94B" w14:textId="5CE4863B"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16okt</w:t>
            </w:r>
          </w:p>
        </w:tc>
        <w:tc>
          <w:tcPr>
            <w:tcW w:w="1858" w:type="dxa"/>
          </w:tcPr>
          <w:p w14:paraId="1D8F6BE7" w14:textId="6A828BE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222B459A" w14:textId="2D3E409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7119DFC3" w14:textId="483FA2C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471EDE9F" w14:textId="77777777" w:rsidTr="005404B4">
        <w:tc>
          <w:tcPr>
            <w:tcW w:w="1857" w:type="dxa"/>
          </w:tcPr>
          <w:p w14:paraId="036FBEF6"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42</w:t>
            </w:r>
          </w:p>
        </w:tc>
        <w:tc>
          <w:tcPr>
            <w:tcW w:w="1857" w:type="dxa"/>
          </w:tcPr>
          <w:p w14:paraId="70FD8994" w14:textId="4CA4FA9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23okt</w:t>
            </w:r>
          </w:p>
        </w:tc>
        <w:tc>
          <w:tcPr>
            <w:tcW w:w="1858" w:type="dxa"/>
          </w:tcPr>
          <w:p w14:paraId="4993E508" w14:textId="16F852B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49C63DE5" w14:textId="4F89105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554159CD" w14:textId="5845A53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60F18D24" w14:textId="77777777" w:rsidTr="005404B4">
        <w:tc>
          <w:tcPr>
            <w:tcW w:w="1857" w:type="dxa"/>
          </w:tcPr>
          <w:p w14:paraId="064F48BD"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43</w:t>
            </w:r>
          </w:p>
        </w:tc>
        <w:tc>
          <w:tcPr>
            <w:tcW w:w="1857" w:type="dxa"/>
          </w:tcPr>
          <w:p w14:paraId="2AA63F5F" w14:textId="1586CCE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30okt</w:t>
            </w:r>
          </w:p>
        </w:tc>
        <w:tc>
          <w:tcPr>
            <w:tcW w:w="1858" w:type="dxa"/>
          </w:tcPr>
          <w:p w14:paraId="46D9E8A4" w14:textId="02E0ECC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30BEC035" w14:textId="09E7688E"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20E088EC" w14:textId="0DA2CB2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3A81679B" w14:textId="77777777" w:rsidTr="005404B4">
        <w:tc>
          <w:tcPr>
            <w:tcW w:w="1857" w:type="dxa"/>
          </w:tcPr>
          <w:p w14:paraId="2DC07BE4"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44</w:t>
            </w:r>
          </w:p>
        </w:tc>
        <w:tc>
          <w:tcPr>
            <w:tcW w:w="1857" w:type="dxa"/>
          </w:tcPr>
          <w:p w14:paraId="4C5D9D30" w14:textId="781EE185"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6nov</w:t>
            </w:r>
          </w:p>
        </w:tc>
        <w:tc>
          <w:tcPr>
            <w:tcW w:w="1858" w:type="dxa"/>
          </w:tcPr>
          <w:p w14:paraId="3E641F97" w14:textId="3958978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221CC5F0" w14:textId="16B94CF4"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44E2591C" w14:textId="5DC9EC0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1AF8FF22" w14:textId="77777777" w:rsidTr="005404B4">
        <w:tc>
          <w:tcPr>
            <w:tcW w:w="1857" w:type="dxa"/>
          </w:tcPr>
          <w:p w14:paraId="11707662"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45</w:t>
            </w:r>
          </w:p>
        </w:tc>
        <w:tc>
          <w:tcPr>
            <w:tcW w:w="1857" w:type="dxa"/>
          </w:tcPr>
          <w:p w14:paraId="227A559C" w14:textId="53F7E860"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13nov</w:t>
            </w:r>
          </w:p>
        </w:tc>
        <w:tc>
          <w:tcPr>
            <w:tcW w:w="1858" w:type="dxa"/>
          </w:tcPr>
          <w:p w14:paraId="4A330A80" w14:textId="5B62DA01"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2326BF9F" w14:textId="7A522FCD"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2091F88D" w14:textId="3E00CAB4"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71661B97" w14:textId="77777777" w:rsidTr="005404B4">
        <w:tc>
          <w:tcPr>
            <w:tcW w:w="1857" w:type="dxa"/>
          </w:tcPr>
          <w:p w14:paraId="5D6080E2"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46</w:t>
            </w:r>
          </w:p>
        </w:tc>
        <w:tc>
          <w:tcPr>
            <w:tcW w:w="1857" w:type="dxa"/>
          </w:tcPr>
          <w:p w14:paraId="5A3D4D85" w14:textId="0A55587E"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20nov</w:t>
            </w:r>
          </w:p>
        </w:tc>
        <w:tc>
          <w:tcPr>
            <w:tcW w:w="1858" w:type="dxa"/>
          </w:tcPr>
          <w:p w14:paraId="7CD3C4F9" w14:textId="5BBE06E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6338869B" w14:textId="241BA3D0"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0A90D5C8" w14:textId="53681883"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68B1F5F2" w14:textId="77777777" w:rsidTr="005404B4">
        <w:tc>
          <w:tcPr>
            <w:tcW w:w="1857" w:type="dxa"/>
          </w:tcPr>
          <w:p w14:paraId="753D6A10"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47</w:t>
            </w:r>
          </w:p>
        </w:tc>
        <w:tc>
          <w:tcPr>
            <w:tcW w:w="1857" w:type="dxa"/>
          </w:tcPr>
          <w:p w14:paraId="501ACB8B" w14:textId="6E1A713C"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27nov</w:t>
            </w:r>
          </w:p>
        </w:tc>
        <w:tc>
          <w:tcPr>
            <w:tcW w:w="1858" w:type="dxa"/>
          </w:tcPr>
          <w:p w14:paraId="2EFF6458" w14:textId="5B812B09"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16B95D70" w14:textId="055CE31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60424084" w14:textId="5781D07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r w:rsidR="0000276D" w14:paraId="53EBEE9E" w14:textId="77777777" w:rsidTr="005404B4">
        <w:tc>
          <w:tcPr>
            <w:tcW w:w="1857" w:type="dxa"/>
          </w:tcPr>
          <w:p w14:paraId="0E3537A2"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48</w:t>
            </w:r>
          </w:p>
        </w:tc>
        <w:tc>
          <w:tcPr>
            <w:tcW w:w="1857" w:type="dxa"/>
          </w:tcPr>
          <w:p w14:paraId="2AA3F8DA" w14:textId="7DAE682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4dec</w:t>
            </w:r>
          </w:p>
        </w:tc>
        <w:tc>
          <w:tcPr>
            <w:tcW w:w="1858" w:type="dxa"/>
          </w:tcPr>
          <w:p w14:paraId="6F8E831B" w14:textId="2A28160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4948A0B0" w14:textId="5EE2542C"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02495FC6" w14:textId="2BC4145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56F143DC" w14:textId="77777777" w:rsidTr="005404B4">
        <w:tc>
          <w:tcPr>
            <w:tcW w:w="1857" w:type="dxa"/>
          </w:tcPr>
          <w:p w14:paraId="1D2E0C61"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49</w:t>
            </w:r>
          </w:p>
        </w:tc>
        <w:tc>
          <w:tcPr>
            <w:tcW w:w="1857" w:type="dxa"/>
          </w:tcPr>
          <w:p w14:paraId="0A9D9BB7" w14:textId="469E441E"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11dec</w:t>
            </w:r>
          </w:p>
        </w:tc>
        <w:tc>
          <w:tcPr>
            <w:tcW w:w="1858" w:type="dxa"/>
          </w:tcPr>
          <w:p w14:paraId="5B6B70FA" w14:textId="1651D91F"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43DA1B2F" w14:textId="5D033FF2"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Otegem</w:t>
            </w:r>
          </w:p>
        </w:tc>
        <w:tc>
          <w:tcPr>
            <w:tcW w:w="1858" w:type="dxa"/>
          </w:tcPr>
          <w:p w14:paraId="2151B74A" w14:textId="60B8FDE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Outrijve</w:t>
            </w:r>
          </w:p>
        </w:tc>
      </w:tr>
      <w:tr w:rsidR="0000276D" w14:paraId="0C24794C" w14:textId="77777777" w:rsidTr="005404B4">
        <w:tc>
          <w:tcPr>
            <w:tcW w:w="1857" w:type="dxa"/>
          </w:tcPr>
          <w:p w14:paraId="00C52EAF"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50</w:t>
            </w:r>
          </w:p>
        </w:tc>
        <w:tc>
          <w:tcPr>
            <w:tcW w:w="1857" w:type="dxa"/>
          </w:tcPr>
          <w:p w14:paraId="279CA84C" w14:textId="09372942"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18dec</w:t>
            </w:r>
          </w:p>
        </w:tc>
        <w:tc>
          <w:tcPr>
            <w:tcW w:w="1858" w:type="dxa"/>
          </w:tcPr>
          <w:p w14:paraId="3FF13258" w14:textId="0D4BDC45"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Sint-Denijs</w:t>
            </w:r>
          </w:p>
        </w:tc>
        <w:tc>
          <w:tcPr>
            <w:tcW w:w="1858" w:type="dxa"/>
          </w:tcPr>
          <w:p w14:paraId="23252AEE" w14:textId="324DF8B7"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Heestert</w:t>
            </w:r>
          </w:p>
        </w:tc>
        <w:tc>
          <w:tcPr>
            <w:tcW w:w="1858" w:type="dxa"/>
          </w:tcPr>
          <w:p w14:paraId="63ECBD3B" w14:textId="744B606A"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Helkijn</w:t>
            </w:r>
          </w:p>
        </w:tc>
      </w:tr>
      <w:tr w:rsidR="0000276D" w14:paraId="21F788F9" w14:textId="77777777" w:rsidTr="0000276D">
        <w:tc>
          <w:tcPr>
            <w:tcW w:w="1857" w:type="dxa"/>
          </w:tcPr>
          <w:p w14:paraId="6E4E0B8F" w14:textId="77777777"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51</w:t>
            </w:r>
          </w:p>
        </w:tc>
        <w:tc>
          <w:tcPr>
            <w:tcW w:w="1857" w:type="dxa"/>
            <w:shd w:val="clear" w:color="auto" w:fill="auto"/>
          </w:tcPr>
          <w:p w14:paraId="431E5A92" w14:textId="5B9E854D" w:rsidR="0000276D" w:rsidRPr="005404B4" w:rsidRDefault="0000276D" w:rsidP="0000276D">
            <w:pPr>
              <w:pStyle w:val="NormalWeb"/>
              <w:contextualSpacing/>
              <w:jc w:val="center"/>
              <w:rPr>
                <w:rFonts w:asciiTheme="minorHAnsi" w:hAnsiTheme="minorHAnsi"/>
                <w:b/>
                <w:sz w:val="20"/>
                <w:szCs w:val="20"/>
              </w:rPr>
            </w:pPr>
            <w:r>
              <w:rPr>
                <w:rFonts w:asciiTheme="minorHAnsi" w:hAnsiTheme="minorHAnsi"/>
                <w:b/>
                <w:sz w:val="20"/>
                <w:szCs w:val="20"/>
              </w:rPr>
              <w:t>25dec</w:t>
            </w:r>
          </w:p>
        </w:tc>
        <w:tc>
          <w:tcPr>
            <w:tcW w:w="1858" w:type="dxa"/>
          </w:tcPr>
          <w:p w14:paraId="7E8562FC" w14:textId="0ABEBDD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Avelgem</w:t>
            </w:r>
          </w:p>
        </w:tc>
        <w:tc>
          <w:tcPr>
            <w:tcW w:w="1858" w:type="dxa"/>
          </w:tcPr>
          <w:p w14:paraId="5E33567B" w14:textId="5285BA58"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Moen</w:t>
            </w:r>
          </w:p>
        </w:tc>
        <w:tc>
          <w:tcPr>
            <w:tcW w:w="1858" w:type="dxa"/>
          </w:tcPr>
          <w:p w14:paraId="72898D1D" w14:textId="6F4AA89E" w:rsidR="0000276D" w:rsidRPr="005404B4" w:rsidRDefault="0000276D" w:rsidP="0000276D">
            <w:pPr>
              <w:pStyle w:val="NormalWeb"/>
              <w:contextualSpacing/>
              <w:rPr>
                <w:rFonts w:asciiTheme="minorHAnsi" w:hAnsiTheme="minorHAnsi"/>
                <w:b/>
                <w:sz w:val="20"/>
                <w:szCs w:val="20"/>
              </w:rPr>
            </w:pPr>
            <w:r>
              <w:rPr>
                <w:rFonts w:asciiTheme="minorHAnsi" w:hAnsiTheme="minorHAnsi"/>
                <w:b/>
                <w:sz w:val="20"/>
                <w:szCs w:val="20"/>
              </w:rPr>
              <w:t>Waarmaarde</w:t>
            </w:r>
          </w:p>
        </w:tc>
      </w:tr>
    </w:tbl>
    <w:p w14:paraId="54B7ED37" w14:textId="77777777" w:rsidR="005404B4" w:rsidRPr="005C1B50" w:rsidRDefault="005404B4" w:rsidP="00341D37">
      <w:pPr>
        <w:pStyle w:val="NormalWeb"/>
        <w:contextualSpacing/>
        <w:rPr>
          <w:rFonts w:asciiTheme="minorHAnsi" w:hAnsiTheme="minorHAnsi"/>
          <w:b/>
          <w:color w:val="FF0000"/>
          <w:sz w:val="20"/>
          <w:szCs w:val="20"/>
        </w:rPr>
      </w:pPr>
      <w:bookmarkStart w:id="1" w:name="_GoBack"/>
      <w:bookmarkEnd w:id="1"/>
    </w:p>
    <w:sectPr w:rsidR="005404B4" w:rsidRPr="005C1B50" w:rsidSect="00F174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14DF" w14:textId="77777777" w:rsidR="00642C4B" w:rsidRDefault="00642C4B" w:rsidP="00EF17B2">
      <w:pPr>
        <w:spacing w:after="0" w:line="240" w:lineRule="auto"/>
      </w:pPr>
      <w:r>
        <w:separator/>
      </w:r>
    </w:p>
  </w:endnote>
  <w:endnote w:type="continuationSeparator" w:id="0">
    <w:p w14:paraId="41A968AD" w14:textId="77777777" w:rsidR="00642C4B" w:rsidRDefault="00642C4B" w:rsidP="00EF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AA8" w14:textId="77777777" w:rsidR="00762986" w:rsidRDefault="00762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AFAF" w14:textId="448B2909" w:rsidR="00EF17B2" w:rsidRDefault="00762986">
    <w:pPr>
      <w:pStyle w:val="Footer"/>
    </w:pPr>
    <w:r>
      <w:rPr>
        <w:noProof/>
      </w:rPr>
      <w:pict w14:anchorId="29B20993">
        <v:shapetype id="_x0000_t202" coordsize="21600,21600" o:spt="202" path="m,l,21600r21600,l21600,xe">
          <v:stroke joinstyle="miter"/>
          <v:path gradientshapeok="t" o:connecttype="rect"/>
        </v:shapetype>
        <v:shape id="MSIPCMda35492694dd7bb98a16797e" o:spid="_x0000_s2051" type="#_x0000_t202" alt="{&quot;HashCode&quot;:-1811894213,&quot;Height&quot;:841.0,&quot;Width&quot;:595.0,&quot;Placement&quot;:&quot;Footer&quot;,&quot;Index&quot;:&quot;Primary&quot;,&quot;Section&quot;:1,&quot;Top&quot;:0.0,&quot;Left&quot;:0.0}" style="position:absolute;margin-left:0;margin-top:783.8pt;width:595.3pt;height:43.05pt;z-index:251658240;mso-wrap-style:square;mso-position-horizontal:absolute;mso-position-horizontal-relative:page;mso-position-vertical:absolute;mso-position-vertical-relative:page;v-text-anchor:bottom" o:allowincell="f" filled="f" stroked="f">
          <v:textbox inset=",0,,0">
            <w:txbxContent>
              <w:p w14:paraId="2E2614EF" w14:textId="05FDE813" w:rsidR="00762986" w:rsidRPr="00762986" w:rsidRDefault="00762986" w:rsidP="00762986">
                <w:pPr>
                  <w:spacing w:after="0"/>
                  <w:jc w:val="center"/>
                  <w:rPr>
                    <w:rFonts w:ascii="Calibri" w:hAnsi="Calibri" w:cs="Calibri"/>
                    <w:color w:val="737373"/>
                    <w:sz w:val="14"/>
                  </w:rPr>
                </w:pPr>
                <w:r w:rsidRPr="00762986">
                  <w:rPr>
                    <w:rFonts w:ascii="Calibri" w:hAnsi="Calibri" w:cs="Calibri"/>
                    <w:color w:val="737373"/>
                    <w:sz w:val="14"/>
                  </w:rPr>
                  <w:t>Sensitivity: Confidential - Not for you? Notify the sender and delete. See more on https://www.proximus.com/respect-confidentiality</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F580" w14:textId="77777777" w:rsidR="00762986" w:rsidRDefault="0076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04B0" w14:textId="77777777" w:rsidR="00642C4B" w:rsidRDefault="00642C4B" w:rsidP="00EF17B2">
      <w:pPr>
        <w:spacing w:after="0" w:line="240" w:lineRule="auto"/>
      </w:pPr>
      <w:r>
        <w:separator/>
      </w:r>
    </w:p>
  </w:footnote>
  <w:footnote w:type="continuationSeparator" w:id="0">
    <w:p w14:paraId="29FC8358" w14:textId="77777777" w:rsidR="00642C4B" w:rsidRDefault="00642C4B" w:rsidP="00EF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B935" w14:textId="77777777" w:rsidR="00762986" w:rsidRDefault="00762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ACC6" w14:textId="77777777" w:rsidR="00762986" w:rsidRDefault="00762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5895" w14:textId="77777777" w:rsidR="00762986" w:rsidRDefault="00762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316FA"/>
    <w:multiLevelType w:val="hybridMultilevel"/>
    <w:tmpl w:val="007010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B8F"/>
    <w:rsid w:val="0000276D"/>
    <w:rsid w:val="000134AB"/>
    <w:rsid w:val="00042966"/>
    <w:rsid w:val="00082F4E"/>
    <w:rsid w:val="000C72FA"/>
    <w:rsid w:val="000E730B"/>
    <w:rsid w:val="000F3010"/>
    <w:rsid w:val="00100207"/>
    <w:rsid w:val="00140EEE"/>
    <w:rsid w:val="0014592B"/>
    <w:rsid w:val="00163130"/>
    <w:rsid w:val="001700F1"/>
    <w:rsid w:val="00197B7D"/>
    <w:rsid w:val="001F0DA1"/>
    <w:rsid w:val="001F25B3"/>
    <w:rsid w:val="00202AEE"/>
    <w:rsid w:val="00210001"/>
    <w:rsid w:val="002C48A8"/>
    <w:rsid w:val="002C7DE9"/>
    <w:rsid w:val="002E6262"/>
    <w:rsid w:val="003019CF"/>
    <w:rsid w:val="00301D2C"/>
    <w:rsid w:val="0030784A"/>
    <w:rsid w:val="00341D37"/>
    <w:rsid w:val="00343449"/>
    <w:rsid w:val="00362360"/>
    <w:rsid w:val="003A774A"/>
    <w:rsid w:val="00411168"/>
    <w:rsid w:val="004238FA"/>
    <w:rsid w:val="004874CB"/>
    <w:rsid w:val="00492FE5"/>
    <w:rsid w:val="004C0F70"/>
    <w:rsid w:val="005404B4"/>
    <w:rsid w:val="0055312E"/>
    <w:rsid w:val="00553504"/>
    <w:rsid w:val="00555A39"/>
    <w:rsid w:val="005C1B50"/>
    <w:rsid w:val="005D3B8F"/>
    <w:rsid w:val="005E260D"/>
    <w:rsid w:val="0060422E"/>
    <w:rsid w:val="0061095C"/>
    <w:rsid w:val="00622775"/>
    <w:rsid w:val="00642C4B"/>
    <w:rsid w:val="0066662D"/>
    <w:rsid w:val="0071689D"/>
    <w:rsid w:val="00727581"/>
    <w:rsid w:val="007614B2"/>
    <w:rsid w:val="00762986"/>
    <w:rsid w:val="00782F21"/>
    <w:rsid w:val="007C0067"/>
    <w:rsid w:val="007E31F3"/>
    <w:rsid w:val="008168A6"/>
    <w:rsid w:val="00842740"/>
    <w:rsid w:val="00855F36"/>
    <w:rsid w:val="008570A2"/>
    <w:rsid w:val="00861A9E"/>
    <w:rsid w:val="008758FD"/>
    <w:rsid w:val="008E637A"/>
    <w:rsid w:val="008E7A03"/>
    <w:rsid w:val="00917E32"/>
    <w:rsid w:val="00981150"/>
    <w:rsid w:val="00A02932"/>
    <w:rsid w:val="00A80FD6"/>
    <w:rsid w:val="00A923CD"/>
    <w:rsid w:val="00A971FC"/>
    <w:rsid w:val="00AA5147"/>
    <w:rsid w:val="00AF6469"/>
    <w:rsid w:val="00B113A3"/>
    <w:rsid w:val="00B1198C"/>
    <w:rsid w:val="00B14796"/>
    <w:rsid w:val="00B2403C"/>
    <w:rsid w:val="00B847BB"/>
    <w:rsid w:val="00BC215E"/>
    <w:rsid w:val="00BC3077"/>
    <w:rsid w:val="00BD5C69"/>
    <w:rsid w:val="00BF3D52"/>
    <w:rsid w:val="00C0157F"/>
    <w:rsid w:val="00C13810"/>
    <w:rsid w:val="00C94F42"/>
    <w:rsid w:val="00CA1E76"/>
    <w:rsid w:val="00CC04C3"/>
    <w:rsid w:val="00CD05EF"/>
    <w:rsid w:val="00D261A3"/>
    <w:rsid w:val="00D332C5"/>
    <w:rsid w:val="00D531B1"/>
    <w:rsid w:val="00D62739"/>
    <w:rsid w:val="00D8674A"/>
    <w:rsid w:val="00DA16B0"/>
    <w:rsid w:val="00DF123C"/>
    <w:rsid w:val="00DF48CC"/>
    <w:rsid w:val="00E11420"/>
    <w:rsid w:val="00E63105"/>
    <w:rsid w:val="00E64179"/>
    <w:rsid w:val="00EC0D24"/>
    <w:rsid w:val="00EF17B2"/>
    <w:rsid w:val="00F17481"/>
    <w:rsid w:val="00F31C56"/>
    <w:rsid w:val="00FB3D4C"/>
    <w:rsid w:val="00FE3F64"/>
    <w:rsid w:val="00FF71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236405"/>
  <w15:docId w15:val="{76C52D44-EA8C-478C-95D2-942507C0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B8F"/>
    <w:rPr>
      <w:b/>
      <w:bCs/>
    </w:rPr>
  </w:style>
  <w:style w:type="paragraph" w:styleId="NormalWeb">
    <w:name w:val="Normal (Web)"/>
    <w:basedOn w:val="Normal"/>
    <w:uiPriority w:val="99"/>
    <w:unhideWhenUsed/>
    <w:rsid w:val="005D3B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5404B4"/>
    <w:rPr>
      <w:color w:val="0000FF" w:themeColor="hyperlink"/>
      <w:u w:val="single"/>
    </w:rPr>
  </w:style>
  <w:style w:type="character" w:styleId="UnresolvedMention">
    <w:name w:val="Unresolved Mention"/>
    <w:basedOn w:val="DefaultParagraphFont"/>
    <w:uiPriority w:val="99"/>
    <w:semiHidden/>
    <w:unhideWhenUsed/>
    <w:rsid w:val="005404B4"/>
    <w:rPr>
      <w:color w:val="605E5C"/>
      <w:shd w:val="clear" w:color="auto" w:fill="E1DFDD"/>
    </w:rPr>
  </w:style>
  <w:style w:type="table" w:styleId="TableGrid">
    <w:name w:val="Table Grid"/>
    <w:basedOn w:val="TableNormal"/>
    <w:uiPriority w:val="59"/>
    <w:unhideWhenUsed/>
    <w:rsid w:val="0054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B2"/>
  </w:style>
  <w:style w:type="paragraph" w:styleId="Footer">
    <w:name w:val="footer"/>
    <w:basedOn w:val="Normal"/>
    <w:link w:val="FooterChar"/>
    <w:uiPriority w:val="99"/>
    <w:unhideWhenUsed/>
    <w:rsid w:val="00EF1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033">
      <w:bodyDiv w:val="1"/>
      <w:marLeft w:val="0"/>
      <w:marRight w:val="0"/>
      <w:marTop w:val="0"/>
      <w:marBottom w:val="0"/>
      <w:divBdr>
        <w:top w:val="none" w:sz="0" w:space="0" w:color="auto"/>
        <w:left w:val="none" w:sz="0" w:space="0" w:color="auto"/>
        <w:bottom w:val="none" w:sz="0" w:space="0" w:color="auto"/>
        <w:right w:val="none" w:sz="0" w:space="0" w:color="auto"/>
      </w:divBdr>
      <w:divsChild>
        <w:div w:id="1577325890">
          <w:marLeft w:val="0"/>
          <w:marRight w:val="0"/>
          <w:marTop w:val="0"/>
          <w:marBottom w:val="0"/>
          <w:divBdr>
            <w:top w:val="none" w:sz="0" w:space="0" w:color="auto"/>
            <w:left w:val="none" w:sz="0" w:space="0" w:color="auto"/>
            <w:bottom w:val="none" w:sz="0" w:space="0" w:color="auto"/>
            <w:right w:val="none" w:sz="0" w:space="0" w:color="auto"/>
          </w:divBdr>
        </w:div>
        <w:div w:id="84612887">
          <w:marLeft w:val="0"/>
          <w:marRight w:val="0"/>
          <w:marTop w:val="0"/>
          <w:marBottom w:val="0"/>
          <w:divBdr>
            <w:top w:val="none" w:sz="0" w:space="0" w:color="auto"/>
            <w:left w:val="none" w:sz="0" w:space="0" w:color="auto"/>
            <w:bottom w:val="none" w:sz="0" w:space="0" w:color="auto"/>
            <w:right w:val="none" w:sz="0" w:space="0" w:color="auto"/>
          </w:divBdr>
        </w:div>
        <w:div w:id="1228154045">
          <w:marLeft w:val="0"/>
          <w:marRight w:val="0"/>
          <w:marTop w:val="0"/>
          <w:marBottom w:val="0"/>
          <w:divBdr>
            <w:top w:val="none" w:sz="0" w:space="0" w:color="auto"/>
            <w:left w:val="none" w:sz="0" w:space="0" w:color="auto"/>
            <w:bottom w:val="none" w:sz="0" w:space="0" w:color="auto"/>
            <w:right w:val="none" w:sz="0" w:space="0" w:color="auto"/>
          </w:divBdr>
        </w:div>
        <w:div w:id="1943292416">
          <w:marLeft w:val="0"/>
          <w:marRight w:val="0"/>
          <w:marTop w:val="0"/>
          <w:marBottom w:val="0"/>
          <w:divBdr>
            <w:top w:val="none" w:sz="0" w:space="0" w:color="auto"/>
            <w:left w:val="none" w:sz="0" w:space="0" w:color="auto"/>
            <w:bottom w:val="none" w:sz="0" w:space="0" w:color="auto"/>
            <w:right w:val="none" w:sz="0" w:space="0" w:color="auto"/>
          </w:divBdr>
        </w:div>
      </w:divsChild>
    </w:div>
    <w:div w:id="309552790">
      <w:bodyDiv w:val="1"/>
      <w:marLeft w:val="0"/>
      <w:marRight w:val="0"/>
      <w:marTop w:val="0"/>
      <w:marBottom w:val="0"/>
      <w:divBdr>
        <w:top w:val="none" w:sz="0" w:space="0" w:color="auto"/>
        <w:left w:val="none" w:sz="0" w:space="0" w:color="auto"/>
        <w:bottom w:val="none" w:sz="0" w:space="0" w:color="auto"/>
        <w:right w:val="none" w:sz="0" w:space="0" w:color="auto"/>
      </w:divBdr>
    </w:div>
    <w:div w:id="652636779">
      <w:bodyDiv w:val="1"/>
      <w:marLeft w:val="0"/>
      <w:marRight w:val="0"/>
      <w:marTop w:val="0"/>
      <w:marBottom w:val="0"/>
      <w:divBdr>
        <w:top w:val="none" w:sz="0" w:space="0" w:color="auto"/>
        <w:left w:val="none" w:sz="0" w:space="0" w:color="auto"/>
        <w:bottom w:val="none" w:sz="0" w:space="0" w:color="auto"/>
        <w:right w:val="none" w:sz="0" w:space="0" w:color="auto"/>
      </w:divBdr>
      <w:divsChild>
        <w:div w:id="1775711714">
          <w:marLeft w:val="0"/>
          <w:marRight w:val="0"/>
          <w:marTop w:val="0"/>
          <w:marBottom w:val="0"/>
          <w:divBdr>
            <w:top w:val="none" w:sz="0" w:space="0" w:color="auto"/>
            <w:left w:val="none" w:sz="0" w:space="0" w:color="auto"/>
            <w:bottom w:val="none" w:sz="0" w:space="0" w:color="auto"/>
            <w:right w:val="none" w:sz="0" w:space="0" w:color="auto"/>
          </w:divBdr>
        </w:div>
        <w:div w:id="657997563">
          <w:marLeft w:val="0"/>
          <w:marRight w:val="0"/>
          <w:marTop w:val="0"/>
          <w:marBottom w:val="0"/>
          <w:divBdr>
            <w:top w:val="none" w:sz="0" w:space="0" w:color="auto"/>
            <w:left w:val="none" w:sz="0" w:space="0" w:color="auto"/>
            <w:bottom w:val="none" w:sz="0" w:space="0" w:color="auto"/>
            <w:right w:val="none" w:sz="0" w:space="0" w:color="auto"/>
          </w:divBdr>
        </w:div>
        <w:div w:id="134076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smallfox@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DEGROOTE Peter (TCC/MST)</cp:lastModifiedBy>
  <cp:revision>10</cp:revision>
  <cp:lastPrinted>2021-02-04T20:52:00Z</cp:lastPrinted>
  <dcterms:created xsi:type="dcterms:W3CDTF">2020-11-17T13:07:00Z</dcterms:created>
  <dcterms:modified xsi:type="dcterms:W3CDTF">2021-05-26T15:17:00Z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c568a3-8637-42ee-a65c-3dcd5fe35721_Enabled">
    <vt:lpwstr>true</vt:lpwstr>
  </property>
  <property fmtid="{D5CDD505-2E9C-101B-9397-08002B2CF9AE}" pid="3" name="MSIP_Label_49c568a3-8637-42ee-a65c-3dcd5fe35721_SetDate">
    <vt:lpwstr>2021-05-26T15:17:51Z</vt:lpwstr>
  </property>
  <property fmtid="{D5CDD505-2E9C-101B-9397-08002B2CF9AE}" pid="4" name="MSIP_Label_49c568a3-8637-42ee-a65c-3dcd5fe35721_Method">
    <vt:lpwstr>Standard</vt:lpwstr>
  </property>
  <property fmtid="{D5CDD505-2E9C-101B-9397-08002B2CF9AE}" pid="5" name="MSIP_Label_49c568a3-8637-42ee-a65c-3dcd5fe35721_Name">
    <vt:lpwstr>49c568a3-8637-42ee-a65c-3dcd5fe35721</vt:lpwstr>
  </property>
  <property fmtid="{D5CDD505-2E9C-101B-9397-08002B2CF9AE}" pid="6" name="MSIP_Label_49c568a3-8637-42ee-a65c-3dcd5fe35721_SiteId">
    <vt:lpwstr>e7ab81b2-1e84-4bf7-9dcb-b6fec01ed138</vt:lpwstr>
  </property>
  <property fmtid="{D5CDD505-2E9C-101B-9397-08002B2CF9AE}" pid="7" name="MSIP_Label_49c568a3-8637-42ee-a65c-3dcd5fe35721_ActionId">
    <vt:lpwstr>28524c5f-da77-4751-ab58-221f3d7cb282</vt:lpwstr>
  </property>
  <property fmtid="{D5CDD505-2E9C-101B-9397-08002B2CF9AE}" pid="8" name="MSIP_Label_49c568a3-8637-42ee-a65c-3dcd5fe35721_ContentBits">
    <vt:lpwstr>2</vt:lpwstr>
  </property>
</Properties>
</file>